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43676" w14:textId="77777777" w:rsidR="00280EF5" w:rsidRDefault="001A0EE2" w:rsidP="00A443B2">
      <w:pPr>
        <w:widowControl w:val="0"/>
        <w:tabs>
          <w:tab w:val="left" w:pos="1701"/>
          <w:tab w:val="right" w:pos="9923"/>
        </w:tabs>
        <w:overflowPunct/>
        <w:autoSpaceDE/>
        <w:autoSpaceDN/>
        <w:adjustRightInd/>
        <w:spacing w:before="120" w:after="0"/>
        <w:textAlignment w:val="auto"/>
        <w:rPr>
          <w:rFonts w:eastAsiaTheme="minorEastAsia"/>
          <w:b/>
          <w:sz w:val="24"/>
          <w:szCs w:val="24"/>
          <w:lang w:eastAsia="zh-CN"/>
        </w:rPr>
      </w:pPr>
      <w:r>
        <w:rPr>
          <w:b/>
          <w:sz w:val="24"/>
          <w:szCs w:val="24"/>
          <w:lang w:eastAsia="en-GB"/>
        </w:rPr>
        <w:t>3GPP TSG-RAN WG</w:t>
      </w:r>
      <w:r>
        <w:rPr>
          <w:rFonts w:eastAsia="宋体" w:hint="eastAsia"/>
          <w:b/>
          <w:sz w:val="24"/>
          <w:szCs w:val="24"/>
          <w:lang w:eastAsia="zh-CN"/>
        </w:rPr>
        <w:t>3</w:t>
      </w:r>
      <w:r>
        <w:rPr>
          <w:b/>
          <w:sz w:val="24"/>
          <w:szCs w:val="24"/>
          <w:lang w:eastAsia="en-GB"/>
        </w:rPr>
        <w:t xml:space="preserve"> Meeting #1</w:t>
      </w:r>
      <w:r>
        <w:rPr>
          <w:rFonts w:eastAsia="宋体"/>
          <w:b/>
          <w:sz w:val="24"/>
          <w:szCs w:val="24"/>
          <w:lang w:eastAsia="zh-CN"/>
        </w:rPr>
        <w:t>10</w:t>
      </w:r>
      <w:r>
        <w:rPr>
          <w:b/>
          <w:sz w:val="24"/>
          <w:szCs w:val="24"/>
          <w:lang w:eastAsia="en-GB"/>
        </w:rPr>
        <w:t xml:space="preserve"> electronic</w:t>
      </w:r>
      <w:r>
        <w:rPr>
          <w:b/>
          <w:sz w:val="24"/>
          <w:szCs w:val="24"/>
          <w:lang w:eastAsia="en-GB"/>
        </w:rPr>
        <w:tab/>
        <w:t>R</w:t>
      </w:r>
      <w:r>
        <w:rPr>
          <w:rFonts w:eastAsia="宋体" w:hint="eastAsia"/>
          <w:b/>
          <w:sz w:val="24"/>
          <w:szCs w:val="24"/>
          <w:lang w:eastAsia="zh-CN"/>
        </w:rPr>
        <w:t>3</w:t>
      </w:r>
      <w:r>
        <w:rPr>
          <w:b/>
          <w:sz w:val="24"/>
          <w:szCs w:val="24"/>
          <w:lang w:eastAsia="en-GB"/>
        </w:rPr>
        <w:t>-20</w:t>
      </w:r>
      <w:r>
        <w:rPr>
          <w:rFonts w:eastAsiaTheme="minorEastAsia" w:hint="eastAsia"/>
          <w:b/>
          <w:sz w:val="24"/>
          <w:szCs w:val="24"/>
          <w:lang w:eastAsia="zh-CN"/>
        </w:rPr>
        <w:t>68</w:t>
      </w:r>
      <w:r>
        <w:rPr>
          <w:rFonts w:eastAsiaTheme="minorEastAsia"/>
          <w:b/>
          <w:sz w:val="24"/>
          <w:szCs w:val="24"/>
          <w:lang w:eastAsia="zh-CN"/>
        </w:rPr>
        <w:t>72</w:t>
      </w:r>
    </w:p>
    <w:p w14:paraId="00A9F99B" w14:textId="77777777" w:rsidR="00280EF5" w:rsidRDefault="001A0EE2">
      <w:pPr>
        <w:spacing w:after="0"/>
        <w:jc w:val="both"/>
        <w:rPr>
          <w:b/>
          <w:sz w:val="24"/>
          <w:szCs w:val="24"/>
          <w:lang w:eastAsia="en-GB"/>
        </w:rPr>
      </w:pPr>
      <w:r>
        <w:rPr>
          <w:b/>
          <w:sz w:val="24"/>
          <w:szCs w:val="24"/>
          <w:lang w:eastAsia="en-GB"/>
        </w:rPr>
        <w:t>Online, 2-12 November 2020</w:t>
      </w:r>
    </w:p>
    <w:p w14:paraId="13D94D48" w14:textId="77777777" w:rsidR="00280EF5" w:rsidRDefault="00280EF5">
      <w:pPr>
        <w:spacing w:after="0"/>
        <w:jc w:val="both"/>
        <w:rPr>
          <w:rFonts w:cs="Arial"/>
          <w:bCs/>
          <w:sz w:val="24"/>
          <w:lang w:eastAsia="ja-JP"/>
        </w:rPr>
      </w:pPr>
    </w:p>
    <w:p w14:paraId="12768FD0" w14:textId="77777777" w:rsidR="00280EF5" w:rsidRDefault="001A0EE2">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Pr>
          <w:rFonts w:eastAsia="宋体" w:cs="Arial"/>
          <w:b/>
          <w:bCs/>
          <w:sz w:val="24"/>
          <w:szCs w:val="24"/>
          <w:lang w:val="en-US" w:eastAsia="zh-CN"/>
        </w:rPr>
        <w:t>8</w:t>
      </w:r>
      <w:r>
        <w:rPr>
          <w:rFonts w:eastAsia="宋体" w:cs="Arial" w:hint="eastAsia"/>
          <w:b/>
          <w:bCs/>
          <w:sz w:val="24"/>
          <w:szCs w:val="24"/>
          <w:lang w:val="en-US" w:eastAsia="zh-CN"/>
        </w:rPr>
        <w:t>.</w:t>
      </w:r>
      <w:r>
        <w:rPr>
          <w:rFonts w:eastAsia="宋体" w:cs="Arial"/>
          <w:b/>
          <w:bCs/>
          <w:sz w:val="24"/>
          <w:szCs w:val="24"/>
          <w:lang w:val="en-US" w:eastAsia="zh-CN"/>
        </w:rPr>
        <w:t>1</w:t>
      </w:r>
    </w:p>
    <w:p w14:paraId="6977D692" w14:textId="77777777" w:rsidR="00280EF5" w:rsidRDefault="001A0EE2">
      <w:pPr>
        <w:tabs>
          <w:tab w:val="left" w:pos="1985"/>
        </w:tabs>
        <w:rPr>
          <w:rFonts w:eastAsia="宋体" w:cs="Arial"/>
          <w:b/>
          <w:bCs/>
          <w:sz w:val="24"/>
          <w:lang w:val="en-US" w:eastAsia="zh-CN"/>
        </w:rPr>
      </w:pPr>
      <w:r>
        <w:rPr>
          <w:rFonts w:cs="Arial"/>
          <w:b/>
          <w:bCs/>
          <w:sz w:val="24"/>
          <w:lang w:val="en-US"/>
        </w:rPr>
        <w:t>Source:</w:t>
      </w:r>
      <w:r>
        <w:rPr>
          <w:rFonts w:cs="Arial"/>
          <w:b/>
          <w:bCs/>
          <w:sz w:val="24"/>
          <w:lang w:val="en-US"/>
        </w:rPr>
        <w:tab/>
        <w:t>CMCC</w:t>
      </w:r>
    </w:p>
    <w:p w14:paraId="356F837B" w14:textId="77777777" w:rsidR="00280EF5" w:rsidRDefault="001A0EE2">
      <w:pPr>
        <w:tabs>
          <w:tab w:val="left" w:pos="1985"/>
        </w:tabs>
        <w:jc w:val="both"/>
        <w:rPr>
          <w:rFonts w:eastAsia="宋体" w:cs="Arial"/>
          <w:b/>
          <w:bCs/>
          <w:color w:val="000000"/>
          <w:sz w:val="24"/>
          <w:szCs w:val="24"/>
          <w:lang w:eastAsia="zh-CN"/>
        </w:rPr>
      </w:pPr>
      <w:r>
        <w:rPr>
          <w:rFonts w:cs="Arial"/>
          <w:b/>
          <w:bCs/>
          <w:sz w:val="24"/>
          <w:lang w:val="en-US"/>
        </w:rPr>
        <w:t>Title:</w:t>
      </w:r>
      <w:r>
        <w:rPr>
          <w:rFonts w:cs="Arial"/>
          <w:b/>
          <w:bCs/>
          <w:sz w:val="24"/>
          <w:lang w:val="en-US"/>
        </w:rPr>
        <w:tab/>
      </w:r>
      <w:r>
        <w:rPr>
          <w:rFonts w:eastAsia="宋体" w:cs="Arial"/>
          <w:b/>
          <w:bCs/>
          <w:sz w:val="24"/>
          <w:szCs w:val="24"/>
          <w:lang w:eastAsia="zh-CN"/>
        </w:rPr>
        <w:t>Summary of</w:t>
      </w:r>
      <w:r>
        <w:rPr>
          <w:rFonts w:eastAsia="宋体" w:cs="Arial" w:hint="eastAsia"/>
          <w:b/>
          <w:bCs/>
          <w:sz w:val="24"/>
          <w:szCs w:val="24"/>
          <w:lang w:eastAsia="zh-CN"/>
        </w:rPr>
        <w:t xml:space="preserve"> </w:t>
      </w:r>
      <w:r>
        <w:rPr>
          <w:rFonts w:eastAsia="宋体" w:cs="Arial"/>
          <w:b/>
          <w:bCs/>
          <w:sz w:val="24"/>
          <w:szCs w:val="24"/>
          <w:lang w:eastAsia="zh-CN"/>
        </w:rPr>
        <w:t>offline discussion on</w:t>
      </w:r>
      <w:r>
        <w:rPr>
          <w:rFonts w:eastAsia="宋体" w:cs="Arial" w:hint="eastAsia"/>
          <w:b/>
          <w:bCs/>
          <w:sz w:val="24"/>
          <w:szCs w:val="24"/>
          <w:lang w:eastAsia="zh-CN"/>
        </w:rPr>
        <w:t xml:space="preserve"> work plan and TR skeleton</w:t>
      </w:r>
    </w:p>
    <w:p w14:paraId="1213DF27" w14:textId="77777777" w:rsidR="00280EF5" w:rsidRDefault="001A0EE2">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 and Decision</w:t>
      </w:r>
    </w:p>
    <w:p w14:paraId="1F648A00" w14:textId="77777777" w:rsidR="00280EF5" w:rsidRDefault="001A0EE2">
      <w:pPr>
        <w:pStyle w:val="1"/>
        <w:tabs>
          <w:tab w:val="left" w:pos="720"/>
          <w:tab w:val="left" w:pos="1440"/>
          <w:tab w:val="left" w:pos="2160"/>
          <w:tab w:val="center" w:pos="4986"/>
        </w:tabs>
        <w:ind w:left="567" w:hanging="567"/>
        <w:rPr>
          <w:rFonts w:cs="Arial"/>
          <w:sz w:val="32"/>
          <w:szCs w:val="32"/>
        </w:rPr>
      </w:pPr>
      <w:r>
        <w:rPr>
          <w:rFonts w:cs="Arial"/>
          <w:sz w:val="32"/>
          <w:szCs w:val="32"/>
        </w:rPr>
        <w:t>1</w:t>
      </w:r>
      <w:r>
        <w:rPr>
          <w:rFonts w:eastAsia="宋体" w:cs="Arial" w:hint="eastAsia"/>
          <w:sz w:val="32"/>
          <w:szCs w:val="32"/>
          <w:lang w:eastAsia="zh-CN"/>
        </w:rPr>
        <w:tab/>
      </w:r>
      <w:r>
        <w:rPr>
          <w:rFonts w:cs="Arial"/>
          <w:sz w:val="32"/>
          <w:szCs w:val="32"/>
        </w:rPr>
        <w:t>Introduction</w:t>
      </w:r>
      <w:r>
        <w:rPr>
          <w:rFonts w:cs="Arial"/>
          <w:sz w:val="32"/>
          <w:szCs w:val="32"/>
        </w:rPr>
        <w:tab/>
      </w:r>
    </w:p>
    <w:p w14:paraId="6F0EE9A1" w14:textId="77777777" w:rsidR="00280EF5" w:rsidRDefault="001A0EE2">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24_EnhDataColl_General</w:t>
      </w:r>
    </w:p>
    <w:p w14:paraId="2A25B835" w14:textId="77777777" w:rsidR="00280EF5" w:rsidRDefault="001A0EE2">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note workplan</w:t>
      </w:r>
    </w:p>
    <w:p w14:paraId="04188055" w14:textId="77777777" w:rsidR="00280EF5" w:rsidRDefault="001A0EE2">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revise skeleton in 6778 if needed; approve skeleton</w:t>
      </w:r>
    </w:p>
    <w:p w14:paraId="3AFFDD66" w14:textId="77777777" w:rsidR="00280EF5" w:rsidRDefault="001A0EE2">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revise according to proposals in 6683 (abbreviations and definitions) and 6402 (chapters and structure), if agreeable</w:t>
      </w:r>
    </w:p>
    <w:p w14:paraId="04DD6574" w14:textId="77777777" w:rsidR="00280EF5" w:rsidRDefault="001A0EE2">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check details</w:t>
      </w:r>
    </w:p>
    <w:p w14:paraId="3C89CCFC" w14:textId="77777777" w:rsidR="00280EF5" w:rsidRDefault="001A0EE2">
      <w:pPr>
        <w:widowControl w:val="0"/>
        <w:spacing w:after="0"/>
        <w:ind w:left="144" w:hanging="144"/>
        <w:rPr>
          <w:rFonts w:ascii="Calibri" w:hAnsi="Calibri" w:cs="Calibri"/>
          <w:color w:val="000000"/>
          <w:sz w:val="18"/>
          <w:szCs w:val="24"/>
        </w:rPr>
      </w:pPr>
      <w:r>
        <w:rPr>
          <w:rFonts w:ascii="Calibri" w:hAnsi="Calibri" w:cs="Calibri"/>
          <w:color w:val="000000"/>
          <w:sz w:val="18"/>
          <w:szCs w:val="24"/>
        </w:rPr>
        <w:t>(CMCC - moderator)</w:t>
      </w:r>
    </w:p>
    <w:p w14:paraId="0D89C215" w14:textId="77777777" w:rsidR="00280EF5" w:rsidRDefault="001A0EE2">
      <w:pPr>
        <w:widowControl w:val="0"/>
        <w:spacing w:after="0"/>
        <w:ind w:left="144" w:hanging="144"/>
        <w:rPr>
          <w:rFonts w:ascii="Calibri" w:eastAsia="宋体" w:hAnsi="Calibri" w:cs="Calibri"/>
          <w:bCs/>
          <w:color w:val="000000"/>
          <w:sz w:val="18"/>
          <w:lang w:eastAsia="zh-CN"/>
        </w:rPr>
      </w:pPr>
      <w:r>
        <w:rPr>
          <w:rFonts w:ascii="Calibri" w:hAnsi="Calibri" w:cs="Calibri"/>
          <w:color w:val="000000"/>
          <w:sz w:val="18"/>
          <w:szCs w:val="24"/>
        </w:rPr>
        <w:t xml:space="preserve">Summary of offline disc </w:t>
      </w:r>
      <w:hyperlink r:id="rId8" w:history="1">
        <w:r>
          <w:rPr>
            <w:rStyle w:val="af5"/>
            <w:rFonts w:ascii="Calibri" w:hAnsi="Calibri" w:cs="Calibri"/>
            <w:sz w:val="18"/>
            <w:szCs w:val="24"/>
          </w:rPr>
          <w:t>R3-206872</w:t>
        </w:r>
      </w:hyperlink>
    </w:p>
    <w:p w14:paraId="78E74DA2" w14:textId="47016809" w:rsidR="00280EF5" w:rsidRDefault="001A0EE2">
      <w:pPr>
        <w:pStyle w:val="1"/>
        <w:tabs>
          <w:tab w:val="left" w:pos="720"/>
          <w:tab w:val="left" w:pos="1440"/>
          <w:tab w:val="left" w:pos="2160"/>
          <w:tab w:val="center" w:pos="4986"/>
        </w:tabs>
        <w:ind w:left="567" w:hanging="567"/>
        <w:rPr>
          <w:rFonts w:cs="Arial"/>
          <w:sz w:val="32"/>
          <w:szCs w:val="32"/>
        </w:rPr>
      </w:pPr>
      <w:r>
        <w:rPr>
          <w:rFonts w:cs="Arial"/>
          <w:sz w:val="32"/>
          <w:szCs w:val="32"/>
        </w:rPr>
        <w:t>2</w:t>
      </w:r>
      <w:r w:rsidR="00935F2D">
        <w:rPr>
          <w:rFonts w:cs="Arial"/>
          <w:sz w:val="32"/>
          <w:szCs w:val="32"/>
        </w:rPr>
        <w:tab/>
      </w:r>
      <w:r>
        <w:rPr>
          <w:rFonts w:cs="Arial"/>
          <w:sz w:val="32"/>
          <w:szCs w:val="32"/>
        </w:rPr>
        <w:t>For the Chairman’s Notes</w:t>
      </w:r>
    </w:p>
    <w:p w14:paraId="24EC39B5" w14:textId="626BFCD8" w:rsidR="002131CA" w:rsidRPr="00515901" w:rsidRDefault="002131CA" w:rsidP="002131CA">
      <w:pPr>
        <w:rPr>
          <w:rFonts w:eastAsia="Arial Unicode MS" w:cs="Arial"/>
          <w:b/>
          <w:color w:val="00B050"/>
          <w:lang w:eastAsia="zh-CN"/>
        </w:rPr>
      </w:pPr>
      <w:r w:rsidRPr="00515901">
        <w:rPr>
          <w:rFonts w:eastAsia="Arial Unicode MS" w:cs="Arial"/>
          <w:b/>
          <w:color w:val="00B050"/>
          <w:lang w:eastAsia="zh-CN"/>
        </w:rPr>
        <w:t xml:space="preserve">Proposal 1: </w:t>
      </w:r>
      <w:r w:rsidR="00572EE3" w:rsidRPr="00515901">
        <w:rPr>
          <w:rFonts w:eastAsia="Arial Unicode MS" w:cs="Arial"/>
          <w:b/>
          <w:color w:val="00B050"/>
          <w:lang w:eastAsia="zh-CN"/>
        </w:rPr>
        <w:t>Note the workplan</w:t>
      </w:r>
      <w:r w:rsidRPr="00515901">
        <w:rPr>
          <w:rFonts w:eastAsia="Arial Unicode MS" w:cs="Arial"/>
          <w:b/>
          <w:color w:val="00B050"/>
          <w:lang w:eastAsia="zh-CN"/>
        </w:rPr>
        <w:t>.</w:t>
      </w:r>
    </w:p>
    <w:p w14:paraId="156E950C" w14:textId="7ECC82BD" w:rsidR="002131CA" w:rsidRPr="00515901" w:rsidRDefault="002131CA" w:rsidP="002131CA">
      <w:pPr>
        <w:rPr>
          <w:rFonts w:eastAsia="Arial Unicode MS" w:cs="Arial"/>
          <w:b/>
          <w:color w:val="00B050"/>
          <w:lang w:eastAsia="zh-CN"/>
        </w:rPr>
      </w:pPr>
      <w:r w:rsidRPr="00515901">
        <w:rPr>
          <w:rFonts w:eastAsia="Arial Unicode MS" w:cs="Arial" w:hint="eastAsia"/>
          <w:b/>
          <w:color w:val="00B050"/>
          <w:lang w:eastAsia="zh-CN"/>
        </w:rPr>
        <w:t>P</w:t>
      </w:r>
      <w:r w:rsidRPr="00515901">
        <w:rPr>
          <w:rFonts w:eastAsia="Arial Unicode MS" w:cs="Arial"/>
          <w:b/>
          <w:color w:val="00B050"/>
          <w:lang w:eastAsia="zh-CN"/>
        </w:rPr>
        <w:t xml:space="preserve">roposal 2: Clarify in section 5 </w:t>
      </w:r>
      <w:r w:rsidR="004D5B16">
        <w:rPr>
          <w:rFonts w:eastAsia="Arial Unicode MS" w:cs="Arial"/>
          <w:b/>
          <w:color w:val="00B050"/>
          <w:lang w:eastAsia="zh-CN"/>
        </w:rPr>
        <w:t xml:space="preserve">of </w:t>
      </w:r>
      <w:r w:rsidR="00FA1B0A">
        <w:rPr>
          <w:rFonts w:eastAsia="Arial Unicode MS" w:cs="Arial"/>
          <w:b/>
          <w:color w:val="00B050"/>
          <w:lang w:eastAsia="zh-CN"/>
        </w:rPr>
        <w:t xml:space="preserve">the </w:t>
      </w:r>
      <w:r w:rsidR="004D5B16">
        <w:rPr>
          <w:rFonts w:eastAsia="Arial Unicode MS" w:cs="Arial"/>
          <w:b/>
          <w:color w:val="00B050"/>
          <w:lang w:eastAsia="zh-CN"/>
        </w:rPr>
        <w:t xml:space="preserve">TR skeleton </w:t>
      </w:r>
      <w:r w:rsidRPr="00515901">
        <w:rPr>
          <w:rFonts w:eastAsia="Arial Unicode MS" w:cs="Arial"/>
          <w:b/>
          <w:color w:val="00B050"/>
          <w:lang w:eastAsia="zh-CN"/>
        </w:rPr>
        <w:t>that those are “Indicative use cases and solutions”.</w:t>
      </w:r>
    </w:p>
    <w:p w14:paraId="4E589AFD" w14:textId="0873C9C1" w:rsidR="002131CA" w:rsidRPr="00515901" w:rsidRDefault="002131CA" w:rsidP="002131CA">
      <w:pPr>
        <w:rPr>
          <w:rFonts w:eastAsia="Arial Unicode MS" w:cs="Arial"/>
          <w:b/>
          <w:color w:val="00B050"/>
          <w:lang w:eastAsia="zh-CN"/>
        </w:rPr>
      </w:pPr>
      <w:r w:rsidRPr="00515901">
        <w:rPr>
          <w:rFonts w:eastAsia="Arial Unicode MS" w:cs="Arial" w:hint="eastAsia"/>
          <w:b/>
          <w:color w:val="00B050"/>
          <w:lang w:eastAsia="zh-CN"/>
        </w:rPr>
        <w:t>P</w:t>
      </w:r>
      <w:r w:rsidRPr="00515901">
        <w:rPr>
          <w:rFonts w:eastAsia="Arial Unicode MS" w:cs="Arial"/>
          <w:b/>
          <w:color w:val="00B050"/>
          <w:lang w:eastAsia="zh-CN"/>
        </w:rPr>
        <w:t xml:space="preserve">roposal 3: Add </w:t>
      </w:r>
      <w:r w:rsidR="00F34968">
        <w:rPr>
          <w:rFonts w:eastAsia="Arial Unicode MS" w:cs="Arial"/>
          <w:b/>
          <w:color w:val="00B050"/>
          <w:lang w:eastAsia="zh-CN"/>
        </w:rPr>
        <w:t>H</w:t>
      </w:r>
      <w:r w:rsidRPr="00515901">
        <w:rPr>
          <w:rFonts w:eastAsia="Arial Unicode MS" w:cs="Arial"/>
          <w:b/>
          <w:color w:val="00B050"/>
          <w:lang w:eastAsia="zh-CN"/>
        </w:rPr>
        <w:t>igh-level principle and Functional framework as two sub-sections under chapter 4</w:t>
      </w:r>
      <w:r w:rsidR="004D5B16">
        <w:rPr>
          <w:rFonts w:eastAsia="Arial Unicode MS" w:cs="Arial"/>
          <w:b/>
          <w:color w:val="00B050"/>
          <w:lang w:eastAsia="zh-CN"/>
        </w:rPr>
        <w:t xml:space="preserve"> of </w:t>
      </w:r>
      <w:r w:rsidR="00FA1B0A">
        <w:rPr>
          <w:rFonts w:eastAsia="Arial Unicode MS" w:cs="Arial"/>
          <w:b/>
          <w:color w:val="00B050"/>
          <w:lang w:eastAsia="zh-CN"/>
        </w:rPr>
        <w:t xml:space="preserve">the </w:t>
      </w:r>
      <w:r w:rsidR="004D5B16">
        <w:rPr>
          <w:rFonts w:eastAsia="Arial Unicode MS" w:cs="Arial"/>
          <w:b/>
          <w:color w:val="00B050"/>
          <w:lang w:eastAsia="zh-CN"/>
        </w:rPr>
        <w:t>TR skeleton</w:t>
      </w:r>
      <w:r w:rsidRPr="00515901">
        <w:rPr>
          <w:rFonts w:eastAsia="Arial Unicode MS" w:cs="Arial"/>
          <w:b/>
          <w:color w:val="00B050"/>
          <w:lang w:eastAsia="zh-CN"/>
        </w:rPr>
        <w:t>.</w:t>
      </w:r>
    </w:p>
    <w:p w14:paraId="0235CC10" w14:textId="171C501B" w:rsidR="00572EE3" w:rsidRPr="00515901" w:rsidRDefault="00572EE3" w:rsidP="002131CA">
      <w:pPr>
        <w:rPr>
          <w:rFonts w:eastAsia="Arial Unicode MS" w:cs="Arial"/>
          <w:b/>
          <w:color w:val="00B050"/>
          <w:lang w:eastAsia="zh-CN"/>
        </w:rPr>
      </w:pPr>
      <w:r w:rsidRPr="00515901">
        <w:rPr>
          <w:rFonts w:eastAsia="Arial Unicode MS" w:cs="Arial" w:hint="eastAsia"/>
          <w:b/>
          <w:color w:val="00B050"/>
          <w:lang w:eastAsia="zh-CN"/>
        </w:rPr>
        <w:t>P</w:t>
      </w:r>
      <w:r w:rsidRPr="00515901">
        <w:rPr>
          <w:rFonts w:eastAsia="Arial Unicode MS" w:cs="Arial"/>
          <w:b/>
          <w:color w:val="00B050"/>
          <w:lang w:eastAsia="zh-CN"/>
        </w:rPr>
        <w:t xml:space="preserve">roposal 4: </w:t>
      </w:r>
      <w:r w:rsidR="007D1F70" w:rsidRPr="00515901">
        <w:rPr>
          <w:rFonts w:eastAsia="Arial Unicode MS" w:cs="Arial"/>
          <w:b/>
          <w:color w:val="00B050"/>
          <w:lang w:eastAsia="zh-CN"/>
        </w:rPr>
        <w:t>D</w:t>
      </w:r>
      <w:r w:rsidRPr="00515901">
        <w:rPr>
          <w:rFonts w:eastAsia="Arial Unicode MS" w:cs="Arial"/>
          <w:b/>
          <w:color w:val="00B050"/>
          <w:lang w:eastAsia="zh-CN"/>
        </w:rPr>
        <w:t>iscuss abbreviations and definitions in CB#25.</w:t>
      </w:r>
    </w:p>
    <w:p w14:paraId="7CD935F8" w14:textId="7F9A38A9" w:rsidR="00572EE3" w:rsidRDefault="00572EE3" w:rsidP="002131CA">
      <w:pPr>
        <w:rPr>
          <w:rFonts w:eastAsia="Arial Unicode MS" w:cs="Arial"/>
          <w:b/>
          <w:lang w:eastAsia="zh-CN"/>
        </w:rPr>
      </w:pPr>
      <w:r w:rsidRPr="00515901">
        <w:rPr>
          <w:rFonts w:eastAsia="Arial Unicode MS" w:cs="Arial"/>
          <w:b/>
          <w:color w:val="00B050"/>
          <w:lang w:eastAsia="zh-CN"/>
        </w:rPr>
        <w:t>Proposal 5: Endorse R3-20</w:t>
      </w:r>
      <w:r w:rsidR="004D5B16">
        <w:rPr>
          <w:rFonts w:eastAsia="Arial Unicode MS" w:cs="Arial"/>
          <w:b/>
          <w:color w:val="00B050"/>
          <w:lang w:eastAsia="zh-CN"/>
        </w:rPr>
        <w:t>7081</w:t>
      </w:r>
      <w:r w:rsidRPr="00515901">
        <w:rPr>
          <w:rFonts w:eastAsia="Arial Unicode MS" w:cs="Arial"/>
          <w:b/>
          <w:color w:val="00B050"/>
          <w:lang w:eastAsia="zh-CN"/>
        </w:rPr>
        <w:t xml:space="preserve"> (revision of R3-206778) as the baseline of the TR skeleton.</w:t>
      </w:r>
    </w:p>
    <w:p w14:paraId="21E08A22" w14:textId="35DA4812" w:rsidR="00280EF5" w:rsidRDefault="001A0EE2">
      <w:pPr>
        <w:pStyle w:val="1"/>
        <w:ind w:left="567" w:hanging="567"/>
        <w:rPr>
          <w:rFonts w:eastAsia="宋体" w:cs="Arial"/>
          <w:sz w:val="32"/>
          <w:szCs w:val="32"/>
          <w:lang w:eastAsia="zh-CN"/>
        </w:rPr>
      </w:pPr>
      <w:r>
        <w:rPr>
          <w:rFonts w:eastAsia="宋体" w:cs="Arial"/>
          <w:sz w:val="32"/>
          <w:szCs w:val="32"/>
          <w:lang w:eastAsia="zh-CN"/>
        </w:rPr>
        <w:t>3</w:t>
      </w:r>
      <w:r w:rsidR="00935F2D">
        <w:rPr>
          <w:rFonts w:eastAsia="宋体" w:cs="Arial"/>
          <w:sz w:val="32"/>
          <w:szCs w:val="32"/>
          <w:lang w:eastAsia="zh-CN"/>
        </w:rPr>
        <w:tab/>
      </w:r>
      <w:r>
        <w:rPr>
          <w:rFonts w:eastAsia="宋体" w:cs="Arial"/>
          <w:sz w:val="32"/>
          <w:szCs w:val="32"/>
          <w:lang w:eastAsia="zh-CN"/>
        </w:rPr>
        <w:t>D</w:t>
      </w:r>
      <w:r>
        <w:rPr>
          <w:rFonts w:eastAsia="宋体" w:cs="Arial" w:hint="eastAsia"/>
          <w:sz w:val="32"/>
          <w:szCs w:val="32"/>
          <w:lang w:eastAsia="zh-CN"/>
        </w:rPr>
        <w:t>iscussion</w:t>
      </w:r>
    </w:p>
    <w:p w14:paraId="3E1FF432" w14:textId="77777777" w:rsidR="00280EF5" w:rsidRDefault="001A0EE2">
      <w:pPr>
        <w:tabs>
          <w:tab w:val="left" w:pos="1985"/>
        </w:tabs>
        <w:jc w:val="both"/>
        <w:rPr>
          <w:rFonts w:eastAsia="宋体" w:cs="Arial"/>
          <w:sz w:val="30"/>
          <w:szCs w:val="30"/>
          <w:lang w:eastAsia="zh-CN"/>
        </w:rPr>
      </w:pPr>
      <w:r>
        <w:rPr>
          <w:rFonts w:eastAsia="宋体" w:cs="Arial" w:hint="eastAsia"/>
          <w:sz w:val="30"/>
          <w:szCs w:val="30"/>
          <w:lang w:eastAsia="zh-CN"/>
        </w:rPr>
        <w:t>3</w:t>
      </w:r>
      <w:r>
        <w:rPr>
          <w:rFonts w:eastAsia="宋体" w:cs="Arial"/>
          <w:sz w:val="30"/>
          <w:szCs w:val="30"/>
          <w:lang w:eastAsia="zh-CN"/>
        </w:rPr>
        <w:t xml:space="preserve">.1 Work Plan </w:t>
      </w:r>
    </w:p>
    <w:p w14:paraId="6AE804B1" w14:textId="77777777" w:rsidR="00280EF5" w:rsidRDefault="001A0EE2">
      <w:pPr>
        <w:tabs>
          <w:tab w:val="left" w:pos="1985"/>
        </w:tabs>
        <w:jc w:val="both"/>
        <w:rPr>
          <w:rFonts w:eastAsia="宋体" w:cs="Arial"/>
          <w:lang w:eastAsia="zh-CN"/>
        </w:rPr>
      </w:pPr>
      <w:r>
        <w:rPr>
          <w:rFonts w:eastAsia="宋体" w:cs="Arial"/>
          <w:lang w:eastAsia="zh-CN"/>
        </w:rPr>
        <w:t xml:space="preserve">As chairman indicated, the work plan could be noted. </w:t>
      </w:r>
    </w:p>
    <w:p w14:paraId="08C9D259" w14:textId="77777777" w:rsidR="00A81250" w:rsidRDefault="00A81250" w:rsidP="00A81250">
      <w:pPr>
        <w:rPr>
          <w:rFonts w:eastAsia="Arial Unicode MS" w:cs="Arial"/>
          <w:b/>
          <w:lang w:eastAsia="zh-CN"/>
        </w:rPr>
      </w:pPr>
      <w:r>
        <w:rPr>
          <w:rFonts w:eastAsia="Arial Unicode MS" w:cs="Arial"/>
          <w:b/>
          <w:lang w:eastAsia="zh-CN"/>
        </w:rPr>
        <w:t xml:space="preserve">Proposal 1: </w:t>
      </w:r>
      <w:r w:rsidRPr="007D1F70">
        <w:rPr>
          <w:rFonts w:eastAsia="Arial Unicode MS" w:cs="Arial"/>
          <w:b/>
          <w:lang w:eastAsia="zh-CN"/>
        </w:rPr>
        <w:t>Note the workplan</w:t>
      </w:r>
      <w:r>
        <w:rPr>
          <w:rFonts w:eastAsia="Arial Unicode MS" w:cs="Arial"/>
          <w:b/>
          <w:lang w:eastAsia="zh-CN"/>
        </w:rPr>
        <w:t>.</w:t>
      </w:r>
    </w:p>
    <w:p w14:paraId="0CAD2221" w14:textId="77777777" w:rsidR="00280EF5" w:rsidRDefault="001A0EE2">
      <w:pPr>
        <w:tabs>
          <w:tab w:val="left" w:pos="1985"/>
        </w:tabs>
        <w:jc w:val="both"/>
        <w:rPr>
          <w:rFonts w:eastAsia="宋体" w:cs="Arial"/>
          <w:sz w:val="30"/>
          <w:szCs w:val="30"/>
          <w:lang w:eastAsia="zh-CN"/>
        </w:rPr>
      </w:pPr>
      <w:r>
        <w:rPr>
          <w:rFonts w:eastAsia="宋体" w:cs="Arial" w:hint="eastAsia"/>
          <w:sz w:val="30"/>
          <w:szCs w:val="30"/>
          <w:lang w:eastAsia="zh-CN"/>
        </w:rPr>
        <w:lastRenderedPageBreak/>
        <w:t>3</w:t>
      </w:r>
      <w:r>
        <w:rPr>
          <w:rFonts w:eastAsia="宋体" w:cs="Arial"/>
          <w:sz w:val="30"/>
          <w:szCs w:val="30"/>
          <w:lang w:eastAsia="zh-CN"/>
        </w:rPr>
        <w:t>.2 TR Skeleton</w:t>
      </w:r>
    </w:p>
    <w:p w14:paraId="690306E1" w14:textId="77777777" w:rsidR="00280EF5" w:rsidRDefault="001A0EE2">
      <w:pPr>
        <w:tabs>
          <w:tab w:val="left" w:pos="1985"/>
        </w:tabs>
        <w:jc w:val="both"/>
      </w:pPr>
      <w:r>
        <w:rPr>
          <w:rFonts w:eastAsia="宋体" w:cs="Arial" w:hint="eastAsia"/>
          <w:lang w:eastAsia="zh-CN"/>
        </w:rPr>
        <w:t>T</w:t>
      </w:r>
      <w:r>
        <w:rPr>
          <w:rFonts w:eastAsia="宋体" w:cs="Arial"/>
          <w:lang w:eastAsia="zh-CN"/>
        </w:rPr>
        <w:t xml:space="preserve">he rapporteur provides a very basic version of the TR skeleton </w:t>
      </w:r>
      <w:r>
        <w:rPr>
          <w:rFonts w:eastAsia="宋体" w:cs="Arial" w:hint="eastAsia"/>
          <w:lang w:eastAsia="zh-CN"/>
        </w:rPr>
        <w:t xml:space="preserve">as a starting point </w:t>
      </w:r>
      <w:r>
        <w:rPr>
          <w:rFonts w:eastAsia="宋体" w:cs="Arial"/>
          <w:lang w:eastAsia="zh-CN"/>
        </w:rPr>
        <w:t xml:space="preserve">in R3-206778, where the Definitions, </w:t>
      </w:r>
      <w:r>
        <w:t>General F</w:t>
      </w:r>
      <w:r>
        <w:rPr>
          <w:rFonts w:hint="eastAsia"/>
          <w:lang w:eastAsia="zh-CN"/>
        </w:rPr>
        <w:t>ramework</w:t>
      </w:r>
      <w:r>
        <w:rPr>
          <w:lang w:eastAsia="zh-CN"/>
        </w:rPr>
        <w:t xml:space="preserve">, as well as </w:t>
      </w:r>
      <w:r>
        <w:t xml:space="preserve">Use Cases and Solutions are included. </w:t>
      </w:r>
    </w:p>
    <w:p w14:paraId="342BDD1A" w14:textId="77777777" w:rsidR="00280EF5" w:rsidRDefault="001A0EE2">
      <w:pPr>
        <w:tabs>
          <w:tab w:val="left" w:pos="1985"/>
        </w:tabs>
        <w:jc w:val="both"/>
        <w:rPr>
          <w:rFonts w:eastAsia="宋体" w:cs="Arial"/>
          <w:lang w:eastAsia="zh-CN"/>
        </w:rPr>
      </w:pPr>
      <w:r>
        <w:t xml:space="preserve">Companies are invited to provide views on whether to endorse the </w:t>
      </w:r>
      <w:r>
        <w:rPr>
          <w:rFonts w:eastAsia="宋体" w:cs="Arial"/>
          <w:lang w:eastAsia="zh-CN"/>
        </w:rPr>
        <w:t>R3-206778 as the baseline of the TR skeleton.</w:t>
      </w:r>
    </w:p>
    <w:p w14:paraId="11CDEF7C" w14:textId="77777777" w:rsidR="00280EF5" w:rsidRDefault="00280EF5">
      <w:pPr>
        <w:tabs>
          <w:tab w:val="left" w:pos="1985"/>
        </w:tabs>
        <w:jc w:val="both"/>
        <w:rPr>
          <w:rFonts w:eastAsia="宋体" w:cs="Arial"/>
          <w:b/>
          <w:bCs/>
          <w:lang w:eastAsia="zh-CN"/>
        </w:rPr>
      </w:pPr>
    </w:p>
    <w:p w14:paraId="24693500" w14:textId="77777777" w:rsidR="00280EF5" w:rsidRDefault="001A0EE2">
      <w:pPr>
        <w:tabs>
          <w:tab w:val="left" w:pos="1985"/>
        </w:tabs>
        <w:jc w:val="both"/>
        <w:rPr>
          <w:rFonts w:eastAsia="宋体" w:cs="Arial"/>
          <w:b/>
          <w:bCs/>
          <w:lang w:eastAsia="zh-CN"/>
        </w:rPr>
      </w:pPr>
      <w:r>
        <w:rPr>
          <w:rFonts w:eastAsia="宋体" w:cs="Arial" w:hint="eastAsia"/>
          <w:b/>
          <w:bCs/>
          <w:lang w:eastAsia="zh-CN"/>
        </w:rPr>
        <w:t>Q</w:t>
      </w:r>
      <w:r>
        <w:rPr>
          <w:rFonts w:eastAsia="宋体" w:cs="Arial"/>
          <w:b/>
          <w:bCs/>
          <w:lang w:eastAsia="zh-CN"/>
        </w:rPr>
        <w:t xml:space="preserve">1: Do you agree to </w:t>
      </w:r>
      <w:r>
        <w:rPr>
          <w:b/>
          <w:bCs/>
        </w:rPr>
        <w:t xml:space="preserve">endorse the </w:t>
      </w:r>
      <w:r>
        <w:rPr>
          <w:rFonts w:eastAsia="宋体" w:cs="Arial"/>
          <w:b/>
          <w:bCs/>
          <w:lang w:eastAsia="zh-CN"/>
        </w:rPr>
        <w:t>R3-206778 as the baseline of the TR skeleton?</w:t>
      </w:r>
    </w:p>
    <w:tbl>
      <w:tblPr>
        <w:tblStyle w:val="af3"/>
        <w:tblW w:w="0" w:type="auto"/>
        <w:tblLook w:val="04A0" w:firstRow="1" w:lastRow="0" w:firstColumn="1" w:lastColumn="0" w:noHBand="0" w:noVBand="1"/>
      </w:tblPr>
      <w:tblGrid>
        <w:gridCol w:w="1838"/>
        <w:gridCol w:w="3402"/>
        <w:gridCol w:w="4722"/>
      </w:tblGrid>
      <w:tr w:rsidR="00280EF5" w14:paraId="35979A6D" w14:textId="77777777">
        <w:tc>
          <w:tcPr>
            <w:tcW w:w="1838" w:type="dxa"/>
          </w:tcPr>
          <w:p w14:paraId="73230961" w14:textId="77777777" w:rsidR="00280EF5" w:rsidRDefault="001A0EE2">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3402" w:type="dxa"/>
          </w:tcPr>
          <w:p w14:paraId="222BB9EA" w14:textId="77777777" w:rsidR="00280EF5" w:rsidRDefault="001A0EE2">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4722" w:type="dxa"/>
          </w:tcPr>
          <w:p w14:paraId="0287FA3D" w14:textId="77777777" w:rsidR="00280EF5" w:rsidRDefault="001A0EE2">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280EF5" w14:paraId="312C964D" w14:textId="77777777">
        <w:tc>
          <w:tcPr>
            <w:tcW w:w="1838" w:type="dxa"/>
          </w:tcPr>
          <w:p w14:paraId="140C1E25" w14:textId="77777777" w:rsidR="00280EF5" w:rsidRDefault="001A0EE2">
            <w:pPr>
              <w:tabs>
                <w:tab w:val="left" w:pos="1985"/>
              </w:tabs>
              <w:jc w:val="both"/>
              <w:rPr>
                <w:rFonts w:eastAsia="宋体" w:cs="Arial"/>
                <w:lang w:val="en-US" w:eastAsia="zh-CN"/>
              </w:rPr>
            </w:pPr>
            <w:r>
              <w:rPr>
                <w:rFonts w:eastAsia="宋体" w:cs="Arial" w:hint="eastAsia"/>
                <w:lang w:val="en-US" w:eastAsia="zh-CN"/>
              </w:rPr>
              <w:t>ZTE</w:t>
            </w:r>
          </w:p>
        </w:tc>
        <w:tc>
          <w:tcPr>
            <w:tcW w:w="3402" w:type="dxa"/>
          </w:tcPr>
          <w:p w14:paraId="2FED340E" w14:textId="77777777" w:rsidR="00280EF5" w:rsidRDefault="001A0EE2">
            <w:pPr>
              <w:tabs>
                <w:tab w:val="left" w:pos="1985"/>
              </w:tabs>
              <w:jc w:val="both"/>
              <w:rPr>
                <w:rFonts w:eastAsia="宋体" w:cs="Arial"/>
                <w:lang w:val="en-US" w:eastAsia="zh-CN"/>
              </w:rPr>
            </w:pPr>
            <w:r>
              <w:rPr>
                <w:rFonts w:eastAsia="宋体" w:cs="Arial" w:hint="eastAsia"/>
                <w:lang w:val="en-US" w:eastAsia="zh-CN"/>
              </w:rPr>
              <w:t>Yes</w:t>
            </w:r>
          </w:p>
        </w:tc>
        <w:tc>
          <w:tcPr>
            <w:tcW w:w="4722" w:type="dxa"/>
          </w:tcPr>
          <w:p w14:paraId="39F2C2EB" w14:textId="77777777" w:rsidR="00280EF5" w:rsidRDefault="00280EF5">
            <w:pPr>
              <w:tabs>
                <w:tab w:val="left" w:pos="1985"/>
              </w:tabs>
              <w:jc w:val="both"/>
              <w:rPr>
                <w:rFonts w:eastAsia="宋体" w:cs="Arial"/>
                <w:lang w:eastAsia="zh-CN"/>
              </w:rPr>
            </w:pPr>
          </w:p>
        </w:tc>
      </w:tr>
      <w:tr w:rsidR="008C460E" w14:paraId="18713266" w14:textId="77777777">
        <w:tc>
          <w:tcPr>
            <w:tcW w:w="1838" w:type="dxa"/>
          </w:tcPr>
          <w:p w14:paraId="168ED527" w14:textId="77777777" w:rsidR="008C460E" w:rsidRDefault="008C460E" w:rsidP="008C460E">
            <w:pPr>
              <w:tabs>
                <w:tab w:val="left" w:pos="1985"/>
              </w:tabs>
              <w:jc w:val="both"/>
              <w:rPr>
                <w:rFonts w:eastAsia="宋体" w:cs="Arial"/>
                <w:lang w:eastAsia="zh-CN"/>
              </w:rPr>
            </w:pPr>
            <w:r>
              <w:rPr>
                <w:rFonts w:eastAsia="宋体" w:cs="Arial"/>
                <w:lang w:eastAsia="zh-CN"/>
              </w:rPr>
              <w:t>Huawei</w:t>
            </w:r>
          </w:p>
        </w:tc>
        <w:tc>
          <w:tcPr>
            <w:tcW w:w="3402" w:type="dxa"/>
          </w:tcPr>
          <w:p w14:paraId="0093F018" w14:textId="77777777" w:rsidR="008C460E" w:rsidRDefault="008C460E" w:rsidP="008C460E">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466E81AA" w14:textId="77777777" w:rsidR="008C460E" w:rsidRDefault="008C460E" w:rsidP="008C460E">
            <w:pPr>
              <w:tabs>
                <w:tab w:val="left" w:pos="1985"/>
              </w:tabs>
              <w:jc w:val="both"/>
              <w:rPr>
                <w:rFonts w:eastAsia="宋体" w:cs="Arial"/>
                <w:lang w:eastAsia="zh-CN"/>
              </w:rPr>
            </w:pPr>
            <w:r>
              <w:rPr>
                <w:rFonts w:eastAsia="宋体" w:cs="Arial"/>
                <w:lang w:eastAsia="zh-CN"/>
              </w:rPr>
              <w:t>We would also like to propose to add one section of scope to have a general introduction of this study, e.g., as proposed in [5].</w:t>
            </w:r>
          </w:p>
        </w:tc>
      </w:tr>
      <w:tr w:rsidR="00280EF5" w14:paraId="6E9AAA7C" w14:textId="77777777">
        <w:tc>
          <w:tcPr>
            <w:tcW w:w="1838" w:type="dxa"/>
          </w:tcPr>
          <w:p w14:paraId="49A7379D" w14:textId="421EFCDE" w:rsidR="00280EF5" w:rsidRDefault="00450CAA">
            <w:pPr>
              <w:tabs>
                <w:tab w:val="left" w:pos="1985"/>
              </w:tabs>
              <w:jc w:val="both"/>
              <w:rPr>
                <w:rFonts w:eastAsia="宋体" w:cs="Arial"/>
                <w:lang w:eastAsia="zh-CN"/>
              </w:rPr>
            </w:pPr>
            <w:r>
              <w:rPr>
                <w:rFonts w:eastAsia="宋体" w:cs="Arial"/>
                <w:lang w:eastAsia="zh-CN"/>
              </w:rPr>
              <w:t>Qualcomm</w:t>
            </w:r>
          </w:p>
        </w:tc>
        <w:tc>
          <w:tcPr>
            <w:tcW w:w="3402" w:type="dxa"/>
          </w:tcPr>
          <w:p w14:paraId="2F0D6398" w14:textId="5C957A33" w:rsidR="00280EF5" w:rsidRDefault="00450CAA">
            <w:pPr>
              <w:tabs>
                <w:tab w:val="left" w:pos="1985"/>
              </w:tabs>
              <w:jc w:val="both"/>
              <w:rPr>
                <w:rFonts w:eastAsia="宋体" w:cs="Arial"/>
                <w:lang w:eastAsia="zh-CN"/>
              </w:rPr>
            </w:pPr>
            <w:r>
              <w:rPr>
                <w:rFonts w:eastAsia="宋体" w:cs="Arial"/>
                <w:lang w:eastAsia="zh-CN"/>
              </w:rPr>
              <w:t>Yes</w:t>
            </w:r>
          </w:p>
        </w:tc>
        <w:tc>
          <w:tcPr>
            <w:tcW w:w="4722" w:type="dxa"/>
          </w:tcPr>
          <w:p w14:paraId="2FB284BA" w14:textId="77777777" w:rsidR="00280EF5" w:rsidRDefault="00280EF5">
            <w:pPr>
              <w:tabs>
                <w:tab w:val="left" w:pos="1985"/>
              </w:tabs>
              <w:jc w:val="both"/>
              <w:rPr>
                <w:rFonts w:eastAsia="宋体" w:cs="Arial"/>
                <w:lang w:eastAsia="zh-CN"/>
              </w:rPr>
            </w:pPr>
          </w:p>
        </w:tc>
      </w:tr>
      <w:tr w:rsidR="00E955A5" w14:paraId="4DC6BAEC" w14:textId="77777777">
        <w:tc>
          <w:tcPr>
            <w:tcW w:w="1838" w:type="dxa"/>
          </w:tcPr>
          <w:p w14:paraId="3E8B4BDC" w14:textId="515BFD8C" w:rsidR="00E955A5" w:rsidRDefault="00E955A5" w:rsidP="00E955A5">
            <w:pPr>
              <w:tabs>
                <w:tab w:val="left" w:pos="1985"/>
              </w:tabs>
              <w:jc w:val="both"/>
              <w:rPr>
                <w:rFonts w:eastAsia="宋体" w:cs="Arial"/>
                <w:lang w:eastAsia="zh-CN"/>
              </w:rPr>
            </w:pPr>
            <w:r>
              <w:rPr>
                <w:rFonts w:eastAsia="宋体" w:cs="Arial"/>
                <w:lang w:eastAsia="zh-CN"/>
              </w:rPr>
              <w:t>Intel</w:t>
            </w:r>
          </w:p>
        </w:tc>
        <w:tc>
          <w:tcPr>
            <w:tcW w:w="3402" w:type="dxa"/>
          </w:tcPr>
          <w:p w14:paraId="00EA17A9" w14:textId="511AC065" w:rsidR="00E955A5" w:rsidRDefault="00E955A5" w:rsidP="00E955A5">
            <w:pPr>
              <w:tabs>
                <w:tab w:val="left" w:pos="1985"/>
              </w:tabs>
              <w:jc w:val="both"/>
              <w:rPr>
                <w:rFonts w:eastAsia="宋体" w:cs="Arial"/>
                <w:lang w:eastAsia="zh-CN"/>
              </w:rPr>
            </w:pPr>
            <w:r>
              <w:rPr>
                <w:rFonts w:eastAsia="宋体" w:cs="Arial"/>
                <w:lang w:eastAsia="zh-CN"/>
              </w:rPr>
              <w:t>Yes</w:t>
            </w:r>
          </w:p>
        </w:tc>
        <w:tc>
          <w:tcPr>
            <w:tcW w:w="4722" w:type="dxa"/>
          </w:tcPr>
          <w:p w14:paraId="2F9A4E9D" w14:textId="0A53C90C" w:rsidR="00E955A5" w:rsidRDefault="00E955A5" w:rsidP="00E955A5">
            <w:pPr>
              <w:tabs>
                <w:tab w:val="left" w:pos="1985"/>
              </w:tabs>
              <w:jc w:val="both"/>
              <w:rPr>
                <w:rFonts w:eastAsia="宋体" w:cs="Arial"/>
                <w:lang w:eastAsia="zh-CN"/>
              </w:rPr>
            </w:pPr>
            <w:r>
              <w:rPr>
                <w:rFonts w:eastAsia="宋体" w:cs="Arial"/>
                <w:lang w:eastAsia="zh-CN"/>
              </w:rPr>
              <w:t>Generally we agree that R3-206778 as the baseline of the TR skeleton, it would be nice to capture the common understanding of general AI/ML algorithm types and frameworks, considering that it is possible that, for the same use case, different frameworks and types of AI/ML may bring different impact to standards (interfaces and functions), such as position/deployment of training and inference, e tc.</w:t>
            </w:r>
          </w:p>
        </w:tc>
      </w:tr>
      <w:tr w:rsidR="00FC0EF9" w14:paraId="5599DD56" w14:textId="77777777">
        <w:tc>
          <w:tcPr>
            <w:tcW w:w="1838" w:type="dxa"/>
          </w:tcPr>
          <w:p w14:paraId="484E1740" w14:textId="29059A02" w:rsidR="00FC0EF9" w:rsidRDefault="00FC0EF9" w:rsidP="00FC0EF9">
            <w:pPr>
              <w:tabs>
                <w:tab w:val="left" w:pos="1985"/>
              </w:tabs>
              <w:jc w:val="both"/>
              <w:rPr>
                <w:rFonts w:eastAsia="宋体" w:cs="Arial"/>
                <w:lang w:eastAsia="zh-CN"/>
              </w:rPr>
            </w:pPr>
            <w:r>
              <w:rPr>
                <w:rFonts w:eastAsia="宋体" w:cs="Arial"/>
                <w:lang w:eastAsia="zh-CN"/>
              </w:rPr>
              <w:t>Deutsche Telekom</w:t>
            </w:r>
          </w:p>
        </w:tc>
        <w:tc>
          <w:tcPr>
            <w:tcW w:w="3402" w:type="dxa"/>
          </w:tcPr>
          <w:p w14:paraId="76DED215" w14:textId="56F2126C" w:rsidR="00FC0EF9" w:rsidRDefault="00FC0EF9" w:rsidP="00FC0EF9">
            <w:pPr>
              <w:tabs>
                <w:tab w:val="left" w:pos="1985"/>
              </w:tabs>
              <w:jc w:val="both"/>
              <w:rPr>
                <w:rFonts w:eastAsia="宋体" w:cs="Arial"/>
                <w:lang w:eastAsia="zh-CN"/>
              </w:rPr>
            </w:pPr>
            <w:r>
              <w:rPr>
                <w:rFonts w:eastAsia="宋体" w:cs="Arial"/>
                <w:lang w:eastAsia="zh-CN"/>
              </w:rPr>
              <w:t>Yes, but …</w:t>
            </w:r>
          </w:p>
        </w:tc>
        <w:tc>
          <w:tcPr>
            <w:tcW w:w="4722" w:type="dxa"/>
          </w:tcPr>
          <w:p w14:paraId="5D2E55AE" w14:textId="0D528928" w:rsidR="00FC0EF9" w:rsidRDefault="00FC0EF9" w:rsidP="00FC0EF9">
            <w:pPr>
              <w:tabs>
                <w:tab w:val="left" w:pos="1985"/>
              </w:tabs>
              <w:jc w:val="both"/>
              <w:rPr>
                <w:rFonts w:eastAsia="宋体" w:cs="Arial"/>
                <w:lang w:eastAsia="zh-CN"/>
              </w:rPr>
            </w:pPr>
            <w:r>
              <w:rPr>
                <w:rFonts w:eastAsia="宋体" w:cs="Arial"/>
                <w:lang w:eastAsia="zh-CN"/>
              </w:rPr>
              <w:t xml:space="preserve">Ok as baseline, but we see the need to extent via the content given in </w:t>
            </w:r>
            <w:r w:rsidRPr="004D01D3">
              <w:rPr>
                <w:rFonts w:eastAsia="宋体" w:cs="Arial"/>
                <w:lang w:eastAsia="zh-CN"/>
              </w:rPr>
              <w:t>R3-206402</w:t>
            </w:r>
            <w:r>
              <w:rPr>
                <w:rFonts w:eastAsia="宋体" w:cs="Arial"/>
                <w:lang w:eastAsia="zh-CN"/>
              </w:rPr>
              <w:t xml:space="preserve"> (see Q2).</w:t>
            </w:r>
          </w:p>
        </w:tc>
      </w:tr>
      <w:tr w:rsidR="00D363C8" w14:paraId="07D2C7B5" w14:textId="77777777">
        <w:tc>
          <w:tcPr>
            <w:tcW w:w="1838" w:type="dxa"/>
          </w:tcPr>
          <w:p w14:paraId="483F47DB" w14:textId="7B6E08EB" w:rsidR="00D363C8" w:rsidRDefault="00D363C8" w:rsidP="00FC0EF9">
            <w:pPr>
              <w:tabs>
                <w:tab w:val="left" w:pos="1985"/>
              </w:tabs>
              <w:jc w:val="both"/>
              <w:rPr>
                <w:rFonts w:eastAsia="宋体" w:cs="Arial"/>
                <w:lang w:eastAsia="zh-CN"/>
              </w:rPr>
            </w:pPr>
            <w:r>
              <w:rPr>
                <w:rFonts w:eastAsia="宋体" w:cs="Arial"/>
                <w:lang w:eastAsia="zh-CN"/>
              </w:rPr>
              <w:t>Nokia</w:t>
            </w:r>
          </w:p>
        </w:tc>
        <w:tc>
          <w:tcPr>
            <w:tcW w:w="3402" w:type="dxa"/>
          </w:tcPr>
          <w:p w14:paraId="3EB466D0" w14:textId="549502CC" w:rsidR="00D363C8" w:rsidRDefault="00D363C8" w:rsidP="00FC0EF9">
            <w:pPr>
              <w:tabs>
                <w:tab w:val="left" w:pos="1985"/>
              </w:tabs>
              <w:jc w:val="both"/>
              <w:rPr>
                <w:rFonts w:eastAsia="宋体" w:cs="Arial"/>
                <w:lang w:eastAsia="zh-CN"/>
              </w:rPr>
            </w:pPr>
            <w:r>
              <w:rPr>
                <w:rFonts w:eastAsia="宋体" w:cs="Arial"/>
                <w:lang w:eastAsia="zh-CN"/>
              </w:rPr>
              <w:t>Yes, but with a small clarification</w:t>
            </w:r>
          </w:p>
        </w:tc>
        <w:tc>
          <w:tcPr>
            <w:tcW w:w="4722" w:type="dxa"/>
          </w:tcPr>
          <w:p w14:paraId="29D913A1" w14:textId="5C04BB05" w:rsidR="00D363C8" w:rsidRDefault="00D363C8" w:rsidP="00FC0EF9">
            <w:pPr>
              <w:tabs>
                <w:tab w:val="left" w:pos="1985"/>
              </w:tabs>
              <w:jc w:val="both"/>
              <w:rPr>
                <w:rFonts w:eastAsia="宋体" w:cs="Arial"/>
                <w:lang w:eastAsia="zh-CN"/>
              </w:rPr>
            </w:pPr>
            <w:r>
              <w:rPr>
                <w:rFonts w:eastAsia="宋体" w:cs="Arial"/>
                <w:lang w:eastAsia="zh-CN"/>
              </w:rPr>
              <w:t>In our view the use cases that we are going to cover in this study are just a small subset of the possible candidate use cases. It may be good to clarify in the TR that those are just some representative use cases that we select, e.g., clarify in section 5 that those are “Indicative use cases and solutions”. It may be good to also provide a “Motivation” subsection behind the selection of each use case.</w:t>
            </w:r>
          </w:p>
        </w:tc>
      </w:tr>
      <w:tr w:rsidR="00A73DBA" w14:paraId="754BC794" w14:textId="77777777">
        <w:tc>
          <w:tcPr>
            <w:tcW w:w="1838" w:type="dxa"/>
          </w:tcPr>
          <w:p w14:paraId="13E6EA84" w14:textId="50E96548" w:rsidR="00A73DBA" w:rsidRDefault="00A73DBA" w:rsidP="00FC0EF9">
            <w:pPr>
              <w:tabs>
                <w:tab w:val="left" w:pos="1985"/>
              </w:tabs>
              <w:jc w:val="both"/>
              <w:rPr>
                <w:rFonts w:eastAsia="宋体" w:cs="Arial"/>
                <w:lang w:eastAsia="zh-CN"/>
              </w:rPr>
            </w:pPr>
            <w:r>
              <w:rPr>
                <w:rFonts w:eastAsia="宋体" w:cs="Arial" w:hint="eastAsia"/>
                <w:lang w:eastAsia="zh-CN"/>
              </w:rPr>
              <w:t>S</w:t>
            </w:r>
            <w:r>
              <w:rPr>
                <w:rFonts w:eastAsia="宋体" w:cs="Arial"/>
                <w:lang w:eastAsia="zh-CN"/>
              </w:rPr>
              <w:t>amsung</w:t>
            </w:r>
          </w:p>
        </w:tc>
        <w:tc>
          <w:tcPr>
            <w:tcW w:w="3402" w:type="dxa"/>
          </w:tcPr>
          <w:p w14:paraId="1CBF744A" w14:textId="0281F853" w:rsidR="00A73DBA" w:rsidRDefault="00A73DBA" w:rsidP="00FC0EF9">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2FA3FD68" w14:textId="10EFAB4B" w:rsidR="00A73DBA" w:rsidRDefault="00A73DBA" w:rsidP="00A73DBA">
            <w:pPr>
              <w:tabs>
                <w:tab w:val="left" w:pos="1985"/>
              </w:tabs>
              <w:jc w:val="both"/>
              <w:rPr>
                <w:rFonts w:eastAsia="宋体" w:cs="Arial"/>
                <w:lang w:eastAsia="zh-CN"/>
              </w:rPr>
            </w:pPr>
            <w:r>
              <w:rPr>
                <w:rFonts w:eastAsia="宋体" w:cs="Arial"/>
                <w:lang w:eastAsia="zh-CN"/>
              </w:rPr>
              <w:t xml:space="preserve">We </w:t>
            </w:r>
            <w:r w:rsidR="00C72348">
              <w:rPr>
                <w:rFonts w:eastAsia="宋体" w:cs="Arial"/>
                <w:lang w:eastAsia="zh-CN"/>
              </w:rPr>
              <w:t>suggest</w:t>
            </w:r>
            <w:r>
              <w:rPr>
                <w:rFonts w:eastAsia="宋体" w:cs="Arial"/>
                <w:lang w:eastAsia="zh-CN"/>
              </w:rPr>
              <w:t xml:space="preserve"> to add high-level principle and framework as two sub-sections under chapter 4 to make it more clear as</w:t>
            </w:r>
          </w:p>
          <w:p w14:paraId="413D4AFC" w14:textId="77777777" w:rsidR="00A73DBA" w:rsidRPr="00BE227E" w:rsidRDefault="00A73DBA" w:rsidP="00A73DBA">
            <w:pPr>
              <w:tabs>
                <w:tab w:val="left" w:pos="1985"/>
              </w:tabs>
              <w:jc w:val="both"/>
              <w:rPr>
                <w:rFonts w:eastAsia="宋体" w:cs="Arial"/>
                <w:i/>
                <w:lang w:eastAsia="zh-CN"/>
              </w:rPr>
            </w:pPr>
            <w:r w:rsidRPr="00BE227E">
              <w:rPr>
                <w:rFonts w:eastAsia="宋体" w:cs="Arial"/>
                <w:i/>
                <w:lang w:eastAsia="zh-CN"/>
              </w:rPr>
              <w:t>4 General Framework</w:t>
            </w:r>
          </w:p>
          <w:p w14:paraId="677274F8" w14:textId="77777777" w:rsidR="00A73DBA" w:rsidRPr="00BE227E" w:rsidRDefault="00A73DBA" w:rsidP="00A73DBA">
            <w:pPr>
              <w:tabs>
                <w:tab w:val="left" w:pos="1985"/>
              </w:tabs>
              <w:jc w:val="both"/>
              <w:rPr>
                <w:rFonts w:eastAsia="宋体" w:cs="Arial"/>
                <w:i/>
                <w:lang w:eastAsia="zh-CN"/>
              </w:rPr>
            </w:pPr>
            <w:r w:rsidRPr="00BE227E">
              <w:rPr>
                <w:rFonts w:eastAsia="宋体" w:cs="Arial"/>
                <w:i/>
                <w:lang w:eastAsia="zh-CN"/>
              </w:rPr>
              <w:t>4.1 High-level Principles</w:t>
            </w:r>
          </w:p>
          <w:p w14:paraId="0CE01A74" w14:textId="77777777" w:rsidR="00A73DBA" w:rsidRDefault="00A73DBA" w:rsidP="00A73DBA">
            <w:pPr>
              <w:tabs>
                <w:tab w:val="left" w:pos="1985"/>
              </w:tabs>
              <w:jc w:val="both"/>
              <w:rPr>
                <w:rFonts w:eastAsia="宋体" w:cs="Arial"/>
                <w:i/>
                <w:lang w:eastAsia="zh-CN"/>
              </w:rPr>
            </w:pPr>
            <w:r w:rsidRPr="00BE227E">
              <w:rPr>
                <w:rFonts w:eastAsia="宋体" w:cs="Arial"/>
                <w:i/>
                <w:lang w:eastAsia="zh-CN"/>
              </w:rPr>
              <w:t>4.2 Functional Framework</w:t>
            </w:r>
          </w:p>
          <w:p w14:paraId="77DD0668" w14:textId="5DA797CE" w:rsidR="00A73DBA" w:rsidRPr="00A73DBA" w:rsidRDefault="00A73DBA" w:rsidP="00A73DBA">
            <w:pPr>
              <w:tabs>
                <w:tab w:val="left" w:pos="1985"/>
              </w:tabs>
              <w:jc w:val="both"/>
              <w:rPr>
                <w:rFonts w:eastAsia="宋体" w:cs="Arial"/>
                <w:lang w:eastAsia="zh-CN"/>
              </w:rPr>
            </w:pPr>
            <w:r>
              <w:rPr>
                <w:rFonts w:eastAsia="宋体" w:cs="Arial"/>
                <w:lang w:eastAsia="zh-CN"/>
              </w:rPr>
              <w:t>We are also fine to add this later when the actual contents were agreed.</w:t>
            </w:r>
          </w:p>
        </w:tc>
      </w:tr>
      <w:tr w:rsidR="000A2266" w14:paraId="1CB5C8B5" w14:textId="77777777">
        <w:tc>
          <w:tcPr>
            <w:tcW w:w="1838" w:type="dxa"/>
          </w:tcPr>
          <w:p w14:paraId="2F44D8DD" w14:textId="11262141" w:rsidR="000A2266" w:rsidRDefault="000A2266" w:rsidP="000A2266">
            <w:pPr>
              <w:tabs>
                <w:tab w:val="left" w:pos="1985"/>
              </w:tabs>
              <w:jc w:val="both"/>
              <w:rPr>
                <w:rFonts w:eastAsia="宋体" w:cs="Arial"/>
                <w:lang w:eastAsia="zh-CN"/>
              </w:rPr>
            </w:pPr>
            <w:r>
              <w:rPr>
                <w:rFonts w:eastAsia="宋体" w:cs="Arial"/>
                <w:lang w:eastAsia="zh-CN"/>
              </w:rPr>
              <w:t>Ericsson</w:t>
            </w:r>
          </w:p>
        </w:tc>
        <w:tc>
          <w:tcPr>
            <w:tcW w:w="3402" w:type="dxa"/>
          </w:tcPr>
          <w:p w14:paraId="7F405599" w14:textId="7ED6841E" w:rsidR="000A2266" w:rsidRDefault="000A2266" w:rsidP="000A2266">
            <w:pPr>
              <w:tabs>
                <w:tab w:val="left" w:pos="1985"/>
              </w:tabs>
              <w:jc w:val="both"/>
              <w:rPr>
                <w:rFonts w:eastAsia="宋体" w:cs="Arial"/>
                <w:lang w:eastAsia="zh-CN"/>
              </w:rPr>
            </w:pPr>
            <w:r>
              <w:rPr>
                <w:rFonts w:eastAsia="宋体" w:cs="Arial"/>
                <w:lang w:eastAsia="zh-CN"/>
              </w:rPr>
              <w:t>Yes</w:t>
            </w:r>
          </w:p>
        </w:tc>
        <w:tc>
          <w:tcPr>
            <w:tcW w:w="4722" w:type="dxa"/>
          </w:tcPr>
          <w:p w14:paraId="6220BB14" w14:textId="06976B03" w:rsidR="000A2266" w:rsidRDefault="000A2266" w:rsidP="000A2266">
            <w:pPr>
              <w:tabs>
                <w:tab w:val="left" w:pos="1985"/>
              </w:tabs>
              <w:jc w:val="both"/>
              <w:rPr>
                <w:rFonts w:eastAsia="宋体" w:cs="Arial"/>
                <w:lang w:eastAsia="zh-CN"/>
              </w:rPr>
            </w:pPr>
            <w:r>
              <w:rPr>
                <w:rFonts w:eastAsia="宋体" w:cs="Arial"/>
                <w:lang w:eastAsia="zh-CN"/>
              </w:rPr>
              <w:t>We think the baseline is fine as it is. More details will come when filling the TR sections, no need to expand the baseline now.</w:t>
            </w:r>
          </w:p>
        </w:tc>
      </w:tr>
      <w:tr w:rsidR="000A2266" w14:paraId="4265822E" w14:textId="77777777">
        <w:tc>
          <w:tcPr>
            <w:tcW w:w="1838" w:type="dxa"/>
          </w:tcPr>
          <w:p w14:paraId="22233A0F" w14:textId="33A765FE" w:rsidR="000A2266" w:rsidRDefault="000A2266" w:rsidP="000A2266">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3402" w:type="dxa"/>
          </w:tcPr>
          <w:p w14:paraId="3C770E5E" w14:textId="51CD14BD" w:rsidR="000A2266" w:rsidRDefault="000A2266" w:rsidP="000A2266">
            <w:pPr>
              <w:tabs>
                <w:tab w:val="left" w:pos="1985"/>
              </w:tabs>
              <w:jc w:val="both"/>
              <w:rPr>
                <w:rFonts w:eastAsia="宋体" w:cs="Arial"/>
                <w:lang w:eastAsia="zh-CN"/>
              </w:rPr>
            </w:pPr>
            <w:r>
              <w:rPr>
                <w:rFonts w:eastAsia="宋体" w:cs="Arial" w:hint="eastAsia"/>
                <w:lang w:eastAsia="zh-CN"/>
              </w:rPr>
              <w:t>Y</w:t>
            </w:r>
            <w:r>
              <w:rPr>
                <w:rFonts w:eastAsia="宋体" w:cs="Arial"/>
                <w:lang w:eastAsia="zh-CN"/>
              </w:rPr>
              <w:t>es</w:t>
            </w:r>
          </w:p>
        </w:tc>
        <w:tc>
          <w:tcPr>
            <w:tcW w:w="4722" w:type="dxa"/>
          </w:tcPr>
          <w:p w14:paraId="3E6EF97A" w14:textId="13209971" w:rsidR="000A2266" w:rsidRDefault="000A2266" w:rsidP="000A2266">
            <w:pPr>
              <w:tabs>
                <w:tab w:val="left" w:pos="1985"/>
              </w:tabs>
              <w:jc w:val="both"/>
              <w:rPr>
                <w:rFonts w:eastAsia="宋体" w:cs="Arial"/>
                <w:lang w:eastAsia="zh-CN"/>
              </w:rPr>
            </w:pPr>
          </w:p>
        </w:tc>
      </w:tr>
      <w:tr w:rsidR="00C032D1" w14:paraId="4717B9C0" w14:textId="77777777">
        <w:tc>
          <w:tcPr>
            <w:tcW w:w="1838" w:type="dxa"/>
          </w:tcPr>
          <w:p w14:paraId="642C2103" w14:textId="63A79E03" w:rsidR="00C032D1" w:rsidRDefault="00C032D1" w:rsidP="000A2266">
            <w:pPr>
              <w:tabs>
                <w:tab w:val="left" w:pos="1985"/>
              </w:tabs>
              <w:jc w:val="both"/>
              <w:rPr>
                <w:rFonts w:eastAsia="宋体" w:cs="Arial"/>
                <w:lang w:eastAsia="zh-CN"/>
              </w:rPr>
            </w:pPr>
            <w:r>
              <w:rPr>
                <w:rFonts w:eastAsia="宋体" w:cs="Arial" w:hint="eastAsia"/>
                <w:lang w:eastAsia="zh-CN"/>
              </w:rPr>
              <w:lastRenderedPageBreak/>
              <w:t>CATT</w:t>
            </w:r>
          </w:p>
        </w:tc>
        <w:tc>
          <w:tcPr>
            <w:tcW w:w="3402" w:type="dxa"/>
          </w:tcPr>
          <w:p w14:paraId="0BFB5852" w14:textId="1B46A3B3" w:rsidR="00C032D1" w:rsidRDefault="00C032D1" w:rsidP="000A2266">
            <w:pPr>
              <w:tabs>
                <w:tab w:val="left" w:pos="1985"/>
              </w:tabs>
              <w:jc w:val="both"/>
              <w:rPr>
                <w:rFonts w:eastAsia="宋体" w:cs="Arial"/>
                <w:lang w:eastAsia="zh-CN"/>
              </w:rPr>
            </w:pPr>
            <w:r>
              <w:rPr>
                <w:rFonts w:eastAsia="宋体" w:cs="Arial" w:hint="eastAsia"/>
                <w:lang w:eastAsia="zh-CN"/>
              </w:rPr>
              <w:t>Yes</w:t>
            </w:r>
          </w:p>
        </w:tc>
        <w:tc>
          <w:tcPr>
            <w:tcW w:w="4722" w:type="dxa"/>
          </w:tcPr>
          <w:p w14:paraId="4477E84D" w14:textId="77777777" w:rsidR="00C032D1" w:rsidRDefault="00C032D1" w:rsidP="000A2266">
            <w:pPr>
              <w:tabs>
                <w:tab w:val="left" w:pos="1985"/>
              </w:tabs>
              <w:jc w:val="both"/>
              <w:rPr>
                <w:rFonts w:eastAsia="宋体" w:cs="Arial"/>
                <w:lang w:eastAsia="zh-CN"/>
              </w:rPr>
            </w:pPr>
          </w:p>
        </w:tc>
      </w:tr>
    </w:tbl>
    <w:p w14:paraId="5BFDC590" w14:textId="03169CD9" w:rsidR="00280EF5" w:rsidRDefault="00280EF5">
      <w:pPr>
        <w:tabs>
          <w:tab w:val="left" w:pos="1985"/>
        </w:tabs>
        <w:jc w:val="both"/>
        <w:rPr>
          <w:rFonts w:eastAsia="宋体" w:cs="Arial"/>
          <w:lang w:eastAsia="zh-CN"/>
        </w:rPr>
      </w:pPr>
    </w:p>
    <w:p w14:paraId="1C9B2331" w14:textId="123715B7" w:rsidR="00FF22A5" w:rsidRDefault="00FF22A5" w:rsidP="00FF22A5">
      <w:pPr>
        <w:rPr>
          <w:rFonts w:eastAsia="Arial Unicode MS" w:cs="Arial"/>
          <w:b/>
          <w:u w:val="single"/>
          <w:lang w:eastAsia="zh-CN"/>
        </w:rPr>
      </w:pPr>
      <w:r>
        <w:rPr>
          <w:rFonts w:eastAsia="Arial Unicode MS" w:cs="Arial"/>
          <w:b/>
          <w:u w:val="single"/>
          <w:lang w:eastAsia="zh-CN"/>
        </w:rPr>
        <w:t>Summary</w:t>
      </w:r>
      <w:r w:rsidR="000F0EA2">
        <w:rPr>
          <w:rFonts w:eastAsia="Arial Unicode MS" w:cs="Arial"/>
          <w:b/>
          <w:u w:val="single"/>
          <w:lang w:eastAsia="zh-CN"/>
        </w:rPr>
        <w:t>:</w:t>
      </w:r>
    </w:p>
    <w:p w14:paraId="06A1CF18" w14:textId="08139301" w:rsidR="00FF22A5" w:rsidRDefault="00FF22A5" w:rsidP="005A35FE">
      <w:pPr>
        <w:jc w:val="both"/>
        <w:rPr>
          <w:rFonts w:eastAsia="Arial Unicode MS" w:cs="Arial"/>
          <w:b/>
          <w:lang w:eastAsia="zh-CN"/>
        </w:rPr>
      </w:pPr>
      <w:r>
        <w:rPr>
          <w:rFonts w:eastAsia="Arial Unicode MS" w:cs="Arial"/>
          <w:b/>
          <w:lang w:eastAsia="zh-CN"/>
        </w:rPr>
        <w:t xml:space="preserve">We received 10 company inputs, where all companies agree </w:t>
      </w:r>
      <w:r>
        <w:rPr>
          <w:rFonts w:eastAsia="宋体" w:cs="Arial"/>
          <w:b/>
          <w:bCs/>
          <w:lang w:eastAsia="zh-CN"/>
        </w:rPr>
        <w:t xml:space="preserve">to </w:t>
      </w:r>
      <w:r>
        <w:rPr>
          <w:b/>
          <w:bCs/>
        </w:rPr>
        <w:t xml:space="preserve">endorse the </w:t>
      </w:r>
      <w:r>
        <w:rPr>
          <w:rFonts w:eastAsia="宋体" w:cs="Arial"/>
          <w:b/>
          <w:bCs/>
          <w:lang w:eastAsia="zh-CN"/>
        </w:rPr>
        <w:t>R3-206778 as the baseline of the TR skeleton</w:t>
      </w:r>
      <w:r>
        <w:rPr>
          <w:rFonts w:eastAsia="Arial Unicode MS" w:cs="Arial"/>
          <w:b/>
          <w:lang w:eastAsia="zh-CN"/>
        </w:rPr>
        <w:t xml:space="preserve">. </w:t>
      </w:r>
      <w:r w:rsidR="005A35FE">
        <w:rPr>
          <w:rFonts w:eastAsia="Arial Unicode MS" w:cs="Arial"/>
          <w:b/>
          <w:lang w:eastAsia="zh-CN"/>
        </w:rPr>
        <w:t xml:space="preserve">Furthermore, </w:t>
      </w:r>
      <w:r w:rsidR="00D75224">
        <w:rPr>
          <w:rFonts w:eastAsia="Arial Unicode MS" w:cs="Arial"/>
          <w:b/>
          <w:lang w:eastAsia="zh-CN"/>
        </w:rPr>
        <w:t xml:space="preserve">Nokia suggest to </w:t>
      </w:r>
      <w:r w:rsidR="00D75224" w:rsidRPr="00831FA2">
        <w:rPr>
          <w:rFonts w:eastAsia="Arial Unicode MS" w:cs="Arial"/>
          <w:b/>
          <w:lang w:eastAsia="zh-CN"/>
        </w:rPr>
        <w:t>clarify in section 5 that those are “Indicative use cases and solutions”,</w:t>
      </w:r>
      <w:r w:rsidR="00831FA2">
        <w:rPr>
          <w:rFonts w:eastAsia="Arial Unicode MS" w:cs="Arial"/>
          <w:b/>
          <w:lang w:eastAsia="zh-CN"/>
        </w:rPr>
        <w:t xml:space="preserve"> Samsung suggest to </w:t>
      </w:r>
      <w:r w:rsidR="00831FA2" w:rsidRPr="00F121E9">
        <w:rPr>
          <w:rFonts w:eastAsia="Arial Unicode MS" w:cs="Arial"/>
          <w:b/>
          <w:lang w:eastAsia="zh-CN"/>
        </w:rPr>
        <w:t>add high-level principle and framework as two sub-sections under chapter 4 to make it clear</w:t>
      </w:r>
      <w:r w:rsidR="00F121E9">
        <w:rPr>
          <w:rFonts w:eastAsia="Arial Unicode MS" w:cs="Arial"/>
          <w:b/>
          <w:lang w:eastAsia="zh-CN"/>
        </w:rPr>
        <w:t>er</w:t>
      </w:r>
      <w:r w:rsidR="00831FA2" w:rsidRPr="00F121E9">
        <w:rPr>
          <w:rFonts w:eastAsia="Arial Unicode MS" w:cs="Arial"/>
          <w:b/>
          <w:lang w:eastAsia="zh-CN"/>
        </w:rPr>
        <w:t xml:space="preserve">, </w:t>
      </w:r>
      <w:r w:rsidR="00831FA2" w:rsidRPr="00831FA2">
        <w:rPr>
          <w:rFonts w:eastAsia="Arial Unicode MS" w:cs="Arial"/>
          <w:b/>
          <w:lang w:eastAsia="zh-CN"/>
        </w:rPr>
        <w:t>and moderator think the suggestion</w:t>
      </w:r>
      <w:r w:rsidR="00831FA2">
        <w:rPr>
          <w:rFonts w:eastAsia="Arial Unicode MS" w:cs="Arial"/>
          <w:b/>
          <w:lang w:eastAsia="zh-CN"/>
        </w:rPr>
        <w:t>s are</w:t>
      </w:r>
      <w:r w:rsidR="00831FA2" w:rsidRPr="00831FA2">
        <w:rPr>
          <w:rFonts w:eastAsia="Arial Unicode MS" w:cs="Arial"/>
          <w:b/>
          <w:lang w:eastAsia="zh-CN"/>
        </w:rPr>
        <w:t xml:space="preserve"> acceptable</w:t>
      </w:r>
      <w:r w:rsidR="005A35FE">
        <w:rPr>
          <w:rFonts w:eastAsia="Arial Unicode MS" w:cs="Arial"/>
          <w:b/>
          <w:lang w:eastAsia="zh-CN"/>
        </w:rPr>
        <w:t xml:space="preserve">. </w:t>
      </w:r>
    </w:p>
    <w:p w14:paraId="215E57D7" w14:textId="77777777" w:rsidR="00FF22A5" w:rsidRPr="00F121E9" w:rsidRDefault="00FF22A5" w:rsidP="00FF22A5">
      <w:pPr>
        <w:rPr>
          <w:rFonts w:eastAsia="Arial Unicode MS" w:cs="Arial"/>
          <w:b/>
          <w:lang w:eastAsia="zh-CN"/>
        </w:rPr>
      </w:pPr>
    </w:p>
    <w:p w14:paraId="3B5C85AF" w14:textId="77777777" w:rsidR="00FF22A5" w:rsidRPr="00FA1B0A" w:rsidRDefault="00FF22A5" w:rsidP="00FF22A5">
      <w:pPr>
        <w:rPr>
          <w:rFonts w:eastAsia="Arial Unicode MS" w:cs="Arial"/>
          <w:b/>
          <w:u w:val="single"/>
          <w:lang w:eastAsia="zh-CN"/>
        </w:rPr>
      </w:pPr>
      <w:r w:rsidRPr="00FA1B0A">
        <w:rPr>
          <w:rFonts w:eastAsia="Arial Unicode MS" w:cs="Arial"/>
          <w:b/>
          <w:u w:val="single"/>
          <w:lang w:eastAsia="zh-CN"/>
        </w:rPr>
        <w:t>Moderator’s proposal:</w:t>
      </w:r>
    </w:p>
    <w:p w14:paraId="3C365DD2" w14:textId="62705EF2" w:rsidR="00F121E9" w:rsidRDefault="00F121E9" w:rsidP="00FF22A5">
      <w:pPr>
        <w:rPr>
          <w:rFonts w:eastAsia="Arial Unicode MS" w:cs="Arial"/>
          <w:b/>
          <w:lang w:eastAsia="zh-CN"/>
        </w:rPr>
      </w:pPr>
      <w:r>
        <w:rPr>
          <w:rFonts w:eastAsia="Arial Unicode MS" w:cs="Arial" w:hint="eastAsia"/>
          <w:b/>
          <w:lang w:eastAsia="zh-CN"/>
        </w:rPr>
        <w:t>P</w:t>
      </w:r>
      <w:r>
        <w:rPr>
          <w:rFonts w:eastAsia="Arial Unicode MS" w:cs="Arial"/>
          <w:b/>
          <w:lang w:eastAsia="zh-CN"/>
        </w:rPr>
        <w:t>roposal 2: C</w:t>
      </w:r>
      <w:r w:rsidRPr="00831FA2">
        <w:rPr>
          <w:rFonts w:eastAsia="Arial Unicode MS" w:cs="Arial"/>
          <w:b/>
          <w:lang w:eastAsia="zh-CN"/>
        </w:rPr>
        <w:t>larify in section 5 that those are “Indicative use cases and solutions”</w:t>
      </w:r>
      <w:r>
        <w:rPr>
          <w:rFonts w:eastAsia="Arial Unicode MS" w:cs="Arial"/>
          <w:b/>
          <w:lang w:eastAsia="zh-CN"/>
        </w:rPr>
        <w:t>.</w:t>
      </w:r>
    </w:p>
    <w:p w14:paraId="0BF75C09" w14:textId="273A64F0" w:rsidR="00F121E9" w:rsidRDefault="00F121E9" w:rsidP="0065593E">
      <w:pPr>
        <w:rPr>
          <w:rFonts w:eastAsia="Arial Unicode MS" w:cs="Arial"/>
          <w:b/>
          <w:lang w:eastAsia="zh-CN"/>
        </w:rPr>
      </w:pPr>
      <w:r>
        <w:rPr>
          <w:rFonts w:eastAsia="Arial Unicode MS" w:cs="Arial" w:hint="eastAsia"/>
          <w:b/>
          <w:lang w:eastAsia="zh-CN"/>
        </w:rPr>
        <w:t>P</w:t>
      </w:r>
      <w:r>
        <w:rPr>
          <w:rFonts w:eastAsia="Arial Unicode MS" w:cs="Arial"/>
          <w:b/>
          <w:lang w:eastAsia="zh-CN"/>
        </w:rPr>
        <w:t xml:space="preserve">roposal 3: </w:t>
      </w:r>
      <w:r w:rsidR="00704E37" w:rsidRPr="002131CA">
        <w:rPr>
          <w:rFonts w:eastAsia="Arial Unicode MS" w:cs="Arial"/>
          <w:b/>
          <w:lang w:eastAsia="zh-CN"/>
        </w:rPr>
        <w:t xml:space="preserve">Add </w:t>
      </w:r>
      <w:r w:rsidR="00D2498A">
        <w:rPr>
          <w:rFonts w:eastAsia="Arial Unicode MS" w:cs="Arial"/>
          <w:b/>
          <w:lang w:eastAsia="zh-CN"/>
        </w:rPr>
        <w:t>H</w:t>
      </w:r>
      <w:r w:rsidR="00704E37" w:rsidRPr="002131CA">
        <w:rPr>
          <w:rFonts w:eastAsia="Arial Unicode MS" w:cs="Arial"/>
          <w:b/>
          <w:lang w:eastAsia="zh-CN"/>
        </w:rPr>
        <w:t>igh-level principle and Functional framework as two sub-sections under chapter 4</w:t>
      </w:r>
      <w:r w:rsidR="0065593E">
        <w:rPr>
          <w:rFonts w:eastAsia="Arial Unicode MS" w:cs="Arial"/>
          <w:b/>
          <w:lang w:eastAsia="zh-CN"/>
        </w:rPr>
        <w:t>.</w:t>
      </w:r>
    </w:p>
    <w:p w14:paraId="30579A07" w14:textId="77777777" w:rsidR="0065593E" w:rsidRPr="00FF22A5" w:rsidRDefault="0065593E">
      <w:pPr>
        <w:tabs>
          <w:tab w:val="left" w:pos="1985"/>
        </w:tabs>
        <w:jc w:val="both"/>
        <w:rPr>
          <w:rFonts w:eastAsia="宋体" w:cs="Arial"/>
          <w:lang w:eastAsia="zh-CN"/>
        </w:rPr>
      </w:pPr>
    </w:p>
    <w:p w14:paraId="319114F5" w14:textId="77777777" w:rsidR="00280EF5" w:rsidRDefault="001A0EE2">
      <w:pPr>
        <w:spacing w:after="240"/>
        <w:jc w:val="both"/>
        <w:rPr>
          <w:rFonts w:eastAsia="宋体" w:cs="Arial"/>
          <w:b/>
          <w:bCs/>
          <w:lang w:eastAsia="zh-CN"/>
        </w:rPr>
      </w:pPr>
      <w:r>
        <w:t xml:space="preserve">In R3-206402, </w:t>
      </w:r>
      <w:r>
        <w:rPr>
          <w:rFonts w:eastAsiaTheme="minorEastAsia" w:hint="eastAsia"/>
          <w:lang w:eastAsia="zh-CN"/>
        </w:rPr>
        <w:t xml:space="preserve">a more detailed TR skeleton is proposed which includes more AI-related sections, </w:t>
      </w:r>
      <w:r>
        <w:t xml:space="preserve">such as Architecture Assumptions, AI/ML Algorithm Concepts, AI/ML Framework Concepts, AI-enabled NG-RAN Procedures, AI Impact on NG-RAN Interfaces and Functions. Companies are invited to provide views on </w:t>
      </w:r>
      <w:r>
        <w:rPr>
          <w:rFonts w:eastAsiaTheme="minorEastAsia" w:hint="eastAsia"/>
          <w:lang w:eastAsia="zh-CN"/>
        </w:rPr>
        <w:t xml:space="preserve">which </w:t>
      </w:r>
      <w:r>
        <w:rPr>
          <w:rFonts w:eastAsia="宋体" w:cs="Arial"/>
          <w:lang w:eastAsia="zh-CN"/>
        </w:rPr>
        <w:t>proposal in R3-</w:t>
      </w:r>
      <w:r>
        <w:t>206402</w:t>
      </w:r>
      <w:r>
        <w:rPr>
          <w:rFonts w:eastAsia="宋体" w:cs="Arial"/>
          <w:lang w:eastAsia="zh-CN"/>
        </w:rPr>
        <w:t xml:space="preserve"> </w:t>
      </w:r>
      <w:r>
        <w:rPr>
          <w:rFonts w:eastAsia="宋体" w:cs="Arial" w:hint="eastAsia"/>
          <w:lang w:eastAsia="zh-CN"/>
        </w:rPr>
        <w:t xml:space="preserve">is agreeable to add </w:t>
      </w:r>
      <w:r>
        <w:rPr>
          <w:rFonts w:eastAsia="宋体" w:cs="Arial"/>
          <w:lang w:eastAsia="zh-CN"/>
        </w:rPr>
        <w:t>into the TR</w:t>
      </w:r>
      <w:r>
        <w:rPr>
          <w:rFonts w:eastAsia="宋体" w:cs="Arial" w:hint="eastAsia"/>
          <w:lang w:eastAsia="zh-CN"/>
        </w:rPr>
        <w:t xml:space="preserve"> skeleton</w:t>
      </w:r>
      <w:r>
        <w:rPr>
          <w:rFonts w:eastAsia="宋体" w:cs="Arial"/>
          <w:lang w:eastAsia="zh-CN"/>
        </w:rPr>
        <w:t>.</w:t>
      </w:r>
    </w:p>
    <w:p w14:paraId="25DDC735" w14:textId="77777777" w:rsidR="00280EF5" w:rsidRDefault="001A0EE2">
      <w:pPr>
        <w:spacing w:after="240"/>
        <w:jc w:val="both"/>
        <w:rPr>
          <w:rFonts w:eastAsia="宋体" w:cs="Arial"/>
          <w:b/>
          <w:bCs/>
          <w:lang w:eastAsia="zh-CN"/>
        </w:rPr>
      </w:pPr>
      <w:r>
        <w:rPr>
          <w:rFonts w:eastAsia="宋体" w:cs="Arial" w:hint="eastAsia"/>
          <w:b/>
          <w:bCs/>
          <w:lang w:eastAsia="zh-CN"/>
        </w:rPr>
        <w:t>Q</w:t>
      </w:r>
      <w:r>
        <w:rPr>
          <w:rFonts w:eastAsia="宋体" w:cs="Arial"/>
          <w:b/>
          <w:bCs/>
          <w:lang w:eastAsia="zh-CN"/>
        </w:rPr>
        <w:t xml:space="preserve">2: </w:t>
      </w:r>
      <w:r>
        <w:rPr>
          <w:rFonts w:eastAsia="宋体" w:cs="Arial" w:hint="eastAsia"/>
          <w:b/>
          <w:bCs/>
          <w:lang w:eastAsia="zh-CN"/>
        </w:rPr>
        <w:t xml:space="preserve">Which proposal in </w:t>
      </w:r>
      <w:r>
        <w:rPr>
          <w:rFonts w:eastAsia="宋体" w:cs="Arial"/>
          <w:b/>
          <w:bCs/>
          <w:lang w:eastAsia="zh-CN"/>
        </w:rPr>
        <w:t>R3-206402</w:t>
      </w:r>
      <w:r>
        <w:rPr>
          <w:rFonts w:eastAsia="宋体" w:cs="Arial" w:hint="eastAsia"/>
          <w:b/>
          <w:bCs/>
          <w:lang w:eastAsia="zh-CN"/>
        </w:rPr>
        <w:t xml:space="preserve"> d</w:t>
      </w:r>
      <w:r>
        <w:rPr>
          <w:rFonts w:eastAsia="宋体" w:cs="Arial"/>
          <w:b/>
          <w:bCs/>
          <w:lang w:eastAsia="zh-CN"/>
        </w:rPr>
        <w:t xml:space="preserve">o you agree to capture </w:t>
      </w:r>
      <w:r>
        <w:rPr>
          <w:rFonts w:eastAsia="宋体" w:cs="Arial" w:hint="eastAsia"/>
          <w:b/>
          <w:bCs/>
          <w:lang w:eastAsia="zh-CN"/>
        </w:rPr>
        <w:t>as</w:t>
      </w:r>
      <w:r>
        <w:rPr>
          <w:rFonts w:eastAsia="宋体" w:cs="Arial"/>
          <w:b/>
          <w:bCs/>
          <w:lang w:eastAsia="zh-CN"/>
        </w:rPr>
        <w:t xml:space="preserve"> TR</w:t>
      </w:r>
      <w:r>
        <w:rPr>
          <w:rFonts w:eastAsia="宋体" w:cs="Arial" w:hint="eastAsia"/>
          <w:b/>
          <w:bCs/>
          <w:lang w:eastAsia="zh-CN"/>
        </w:rPr>
        <w:t xml:space="preserve"> skeleton</w:t>
      </w:r>
      <w:r>
        <w:rPr>
          <w:rFonts w:eastAsia="宋体" w:cs="Arial"/>
          <w:b/>
          <w:bCs/>
          <w:lang w:eastAsia="zh-CN"/>
        </w:rPr>
        <w:t>?</w:t>
      </w:r>
    </w:p>
    <w:tbl>
      <w:tblPr>
        <w:tblStyle w:val="af3"/>
        <w:tblW w:w="0" w:type="auto"/>
        <w:tblLook w:val="04A0" w:firstRow="1" w:lastRow="0" w:firstColumn="1" w:lastColumn="0" w:noHBand="0" w:noVBand="1"/>
      </w:tblPr>
      <w:tblGrid>
        <w:gridCol w:w="1838"/>
        <w:gridCol w:w="8051"/>
      </w:tblGrid>
      <w:tr w:rsidR="00280EF5" w14:paraId="17921EEB" w14:textId="77777777">
        <w:tc>
          <w:tcPr>
            <w:tcW w:w="1838" w:type="dxa"/>
          </w:tcPr>
          <w:p w14:paraId="48300BAD" w14:textId="77777777" w:rsidR="00280EF5" w:rsidRDefault="001A0EE2">
            <w:pPr>
              <w:tabs>
                <w:tab w:val="left" w:pos="1985"/>
              </w:tabs>
              <w:jc w:val="center"/>
              <w:rPr>
                <w:rFonts w:eastAsia="宋体" w:cs="Arial"/>
                <w:b/>
                <w:bCs/>
                <w:lang w:eastAsia="zh-CN"/>
              </w:rPr>
            </w:pPr>
            <w:r>
              <w:rPr>
                <w:rFonts w:eastAsia="宋体" w:cs="Arial" w:hint="eastAsia"/>
                <w:b/>
                <w:bCs/>
                <w:lang w:eastAsia="zh-CN"/>
              </w:rPr>
              <w:t>C</w:t>
            </w:r>
            <w:r>
              <w:rPr>
                <w:rFonts w:eastAsia="宋体" w:cs="Arial"/>
                <w:b/>
                <w:bCs/>
                <w:lang w:eastAsia="zh-CN"/>
              </w:rPr>
              <w:t>ompany</w:t>
            </w:r>
          </w:p>
        </w:tc>
        <w:tc>
          <w:tcPr>
            <w:tcW w:w="8051" w:type="dxa"/>
          </w:tcPr>
          <w:p w14:paraId="763CDA5D" w14:textId="77777777" w:rsidR="00280EF5" w:rsidRDefault="001A0EE2">
            <w:pPr>
              <w:tabs>
                <w:tab w:val="left" w:pos="1985"/>
              </w:tabs>
              <w:jc w:val="center"/>
              <w:rPr>
                <w:rFonts w:eastAsia="宋体" w:cs="Arial"/>
                <w:b/>
                <w:bCs/>
                <w:lang w:eastAsia="zh-CN"/>
              </w:rPr>
            </w:pPr>
            <w:r>
              <w:rPr>
                <w:rFonts w:ascii="Times New Roman" w:hAnsi="Times New Roman"/>
                <w:b/>
                <w:bCs/>
                <w:lang w:eastAsia="zh-CN"/>
              </w:rPr>
              <w:t>Comments</w:t>
            </w:r>
          </w:p>
        </w:tc>
      </w:tr>
      <w:tr w:rsidR="00280EF5" w14:paraId="4C722FCD" w14:textId="77777777">
        <w:tc>
          <w:tcPr>
            <w:tcW w:w="1838" w:type="dxa"/>
          </w:tcPr>
          <w:p w14:paraId="5BB8DE08" w14:textId="77777777" w:rsidR="00280EF5" w:rsidRDefault="001A0EE2">
            <w:pPr>
              <w:tabs>
                <w:tab w:val="left" w:pos="1985"/>
              </w:tabs>
              <w:jc w:val="both"/>
              <w:rPr>
                <w:rFonts w:eastAsia="宋体" w:cs="Arial"/>
                <w:lang w:val="en-US" w:eastAsia="zh-CN"/>
              </w:rPr>
            </w:pPr>
            <w:r>
              <w:rPr>
                <w:rFonts w:eastAsia="宋体" w:cs="Arial" w:hint="eastAsia"/>
                <w:lang w:val="en-US" w:eastAsia="zh-CN"/>
              </w:rPr>
              <w:t>ZTE</w:t>
            </w:r>
          </w:p>
        </w:tc>
        <w:tc>
          <w:tcPr>
            <w:tcW w:w="8051" w:type="dxa"/>
          </w:tcPr>
          <w:p w14:paraId="5E2ACFBE" w14:textId="77777777" w:rsidR="00280EF5" w:rsidRDefault="001A0EE2">
            <w:pPr>
              <w:tabs>
                <w:tab w:val="left" w:pos="1985"/>
              </w:tabs>
              <w:jc w:val="both"/>
              <w:rPr>
                <w:rFonts w:eastAsia="宋体" w:cs="Arial"/>
                <w:lang w:val="en-US" w:eastAsia="zh-CN"/>
              </w:rPr>
            </w:pPr>
            <w:r>
              <w:rPr>
                <w:rFonts w:eastAsia="宋体" w:cs="Arial" w:hint="eastAsia"/>
                <w:lang w:val="en-US" w:eastAsia="zh-CN"/>
              </w:rPr>
              <w:t xml:space="preserve">The AI related sections need to wait for agreement in other CBs. </w:t>
            </w:r>
          </w:p>
          <w:p w14:paraId="2B708903" w14:textId="43A181CF" w:rsidR="00280EF5" w:rsidRDefault="001A0EE2">
            <w:pPr>
              <w:tabs>
                <w:tab w:val="left" w:pos="1985"/>
              </w:tabs>
              <w:jc w:val="both"/>
              <w:rPr>
                <w:rFonts w:eastAsia="宋体"/>
                <w:lang w:val="en-US" w:eastAsia="zh-CN"/>
              </w:rPr>
            </w:pPr>
            <w:r>
              <w:rPr>
                <w:rFonts w:eastAsia="宋体" w:cs="Arial" w:hint="eastAsia"/>
                <w:lang w:val="en-US" w:eastAsia="zh-CN"/>
              </w:rPr>
              <w:t xml:space="preserve">From our point of view, </w:t>
            </w:r>
            <w:r>
              <w:rPr>
                <w:rFonts w:eastAsia="宋体" w:hint="eastAsia"/>
                <w:lang w:val="en-US" w:eastAsia="zh-CN"/>
              </w:rPr>
              <w:t>we agreed to discuss the solution case by case, it is not necessary to describe the centralized, federated, distributed architecture on the top of each identified use cases.</w:t>
            </w:r>
            <w:r w:rsidR="00A443B2">
              <w:rPr>
                <w:rFonts w:eastAsia="宋体"/>
                <w:lang w:val="en-US" w:eastAsia="zh-CN"/>
              </w:rPr>
              <w:t xml:space="preserve"> </w:t>
            </w:r>
            <w:r>
              <w:rPr>
                <w:rFonts w:eastAsia="宋体" w:hint="eastAsia"/>
                <w:lang w:val="en-US" w:eastAsia="zh-CN"/>
              </w:rPr>
              <w:t xml:space="preserve">The </w:t>
            </w:r>
            <w:r>
              <w:rPr>
                <w:rFonts w:eastAsia="宋体"/>
                <w:lang w:eastAsia="zh-CN"/>
              </w:rPr>
              <w:t xml:space="preserve">detailed </w:t>
            </w:r>
            <w:r>
              <w:rPr>
                <w:rFonts w:eastAsia="宋体" w:hint="eastAsia"/>
                <w:lang w:val="en-US" w:eastAsia="zh-CN"/>
              </w:rPr>
              <w:t xml:space="preserve">LCM </w:t>
            </w:r>
            <w:r>
              <w:rPr>
                <w:rFonts w:eastAsia="宋体"/>
                <w:lang w:eastAsia="zh-CN"/>
              </w:rPr>
              <w:t>workflow</w:t>
            </w:r>
            <w:r>
              <w:rPr>
                <w:rFonts w:eastAsia="宋体" w:hint="eastAsia"/>
                <w:lang w:val="en-US" w:eastAsia="zh-CN"/>
              </w:rPr>
              <w:t xml:space="preserve"> is more important. </w:t>
            </w:r>
          </w:p>
          <w:p w14:paraId="1744FB87" w14:textId="77777777" w:rsidR="00280EF5" w:rsidRDefault="001A0EE2">
            <w:pPr>
              <w:tabs>
                <w:tab w:val="left" w:pos="1985"/>
              </w:tabs>
              <w:jc w:val="both"/>
              <w:rPr>
                <w:rFonts w:eastAsia="宋体"/>
                <w:lang w:val="en-US" w:eastAsia="zh-CN"/>
              </w:rPr>
            </w:pPr>
            <w:r>
              <w:rPr>
                <w:rFonts w:eastAsia="宋体"/>
                <w:lang w:val="en-US" w:eastAsia="zh-CN"/>
              </w:rPr>
              <w:t>The definition of AI/ML algorithms</w:t>
            </w:r>
            <w:r>
              <w:rPr>
                <w:rFonts w:eastAsia="宋体" w:hint="eastAsia"/>
                <w:lang w:val="en-US" w:eastAsia="zh-CN"/>
              </w:rPr>
              <w:t xml:space="preserve"> as supervised learning, unsupervised learning and reinforcement learning is helpful for further study.</w:t>
            </w:r>
          </w:p>
        </w:tc>
      </w:tr>
      <w:tr w:rsidR="008C460E" w14:paraId="30D328AD" w14:textId="77777777">
        <w:tc>
          <w:tcPr>
            <w:tcW w:w="1838" w:type="dxa"/>
          </w:tcPr>
          <w:p w14:paraId="53A0A96F" w14:textId="77777777" w:rsidR="008C460E" w:rsidRDefault="008C460E" w:rsidP="008C460E">
            <w:pPr>
              <w:tabs>
                <w:tab w:val="left" w:pos="1985"/>
              </w:tabs>
              <w:jc w:val="both"/>
              <w:rPr>
                <w:rFonts w:eastAsia="宋体" w:cs="Arial"/>
                <w:lang w:eastAsia="zh-CN"/>
              </w:rPr>
            </w:pPr>
            <w:r>
              <w:rPr>
                <w:rFonts w:eastAsia="宋体" w:cs="Arial" w:hint="eastAsia"/>
                <w:lang w:eastAsia="zh-CN"/>
              </w:rPr>
              <w:t>H</w:t>
            </w:r>
            <w:r>
              <w:rPr>
                <w:rFonts w:eastAsia="宋体" w:cs="Arial"/>
                <w:lang w:eastAsia="zh-CN"/>
              </w:rPr>
              <w:t>uawei</w:t>
            </w:r>
          </w:p>
        </w:tc>
        <w:tc>
          <w:tcPr>
            <w:tcW w:w="8051" w:type="dxa"/>
          </w:tcPr>
          <w:p w14:paraId="5590D89F" w14:textId="77777777" w:rsidR="008C460E" w:rsidRDefault="008C460E" w:rsidP="008C460E">
            <w:pPr>
              <w:tabs>
                <w:tab w:val="left" w:pos="1985"/>
              </w:tabs>
              <w:jc w:val="both"/>
              <w:rPr>
                <w:rFonts w:eastAsia="宋体" w:cs="Arial"/>
                <w:lang w:eastAsia="zh-CN"/>
              </w:rPr>
            </w:pPr>
            <w:r>
              <w:rPr>
                <w:rFonts w:eastAsia="宋体" w:cs="Arial" w:hint="eastAsia"/>
                <w:lang w:eastAsia="zh-CN"/>
              </w:rPr>
              <w:t>P</w:t>
            </w:r>
            <w:r>
              <w:rPr>
                <w:rFonts w:eastAsia="宋体" w:cs="Arial"/>
                <w:lang w:eastAsia="zh-CN"/>
              </w:rPr>
              <w:t xml:space="preserve">1 is a bit vague, since algorithm is implementation, and there are different algorithms, not sure what the definition would look like, P3 is a bit earlier since we could base on existing procedure with the addition of AI related IEs (and it is stage 3 detailed), others look fine. </w:t>
            </w:r>
          </w:p>
        </w:tc>
      </w:tr>
      <w:tr w:rsidR="00280EF5" w14:paraId="7CD41FEB" w14:textId="77777777">
        <w:tc>
          <w:tcPr>
            <w:tcW w:w="1838" w:type="dxa"/>
          </w:tcPr>
          <w:p w14:paraId="2FCC3151" w14:textId="128F3C8D" w:rsidR="00280EF5" w:rsidRDefault="00E569B5">
            <w:pPr>
              <w:tabs>
                <w:tab w:val="left" w:pos="1985"/>
              </w:tabs>
              <w:jc w:val="both"/>
              <w:rPr>
                <w:rFonts w:eastAsia="宋体" w:cs="Arial"/>
                <w:lang w:eastAsia="zh-CN"/>
              </w:rPr>
            </w:pPr>
            <w:r>
              <w:rPr>
                <w:rFonts w:eastAsia="宋体" w:cs="Arial"/>
                <w:lang w:eastAsia="zh-CN"/>
              </w:rPr>
              <w:t>Qualcomm</w:t>
            </w:r>
          </w:p>
        </w:tc>
        <w:tc>
          <w:tcPr>
            <w:tcW w:w="8051" w:type="dxa"/>
          </w:tcPr>
          <w:p w14:paraId="5316A135" w14:textId="3E0048BF" w:rsidR="002A537F" w:rsidRPr="002A537F" w:rsidRDefault="002A537F" w:rsidP="002A537F">
            <w:pPr>
              <w:tabs>
                <w:tab w:val="left" w:pos="1985"/>
              </w:tabs>
              <w:jc w:val="both"/>
              <w:rPr>
                <w:rFonts w:eastAsia="宋体"/>
                <w:lang w:val="en-US" w:eastAsia="zh-CN"/>
              </w:rPr>
            </w:pPr>
            <w:r w:rsidRPr="002A537F">
              <w:rPr>
                <w:rFonts w:eastAsia="宋体"/>
                <w:lang w:val="en-US" w:eastAsia="zh-CN"/>
              </w:rPr>
              <w:t xml:space="preserve">R3-206402 is a good contribution. But, it </w:t>
            </w:r>
            <w:r>
              <w:rPr>
                <w:rFonts w:eastAsia="宋体"/>
                <w:lang w:val="en-US" w:eastAsia="zh-CN"/>
              </w:rPr>
              <w:t xml:space="preserve">has too much details to be TR skeleton. </w:t>
            </w:r>
          </w:p>
          <w:p w14:paraId="6C9DCD2B" w14:textId="795A6EEA" w:rsidR="002A537F" w:rsidRPr="002A537F" w:rsidRDefault="002A537F" w:rsidP="002A537F">
            <w:pPr>
              <w:tabs>
                <w:tab w:val="left" w:pos="1985"/>
              </w:tabs>
              <w:jc w:val="both"/>
              <w:rPr>
                <w:rFonts w:eastAsia="宋体"/>
                <w:lang w:val="en-US" w:eastAsia="zh-CN"/>
              </w:rPr>
            </w:pPr>
            <w:r w:rsidRPr="002A537F">
              <w:rPr>
                <w:rFonts w:eastAsia="宋体"/>
                <w:lang w:val="en-US" w:eastAsia="zh-CN"/>
              </w:rPr>
              <w:t xml:space="preserve">For P1, </w:t>
            </w:r>
            <w:r w:rsidR="00961B7F">
              <w:rPr>
                <w:rFonts w:eastAsia="宋体"/>
                <w:lang w:val="en-US" w:eastAsia="zh-CN"/>
              </w:rPr>
              <w:t>t</w:t>
            </w:r>
            <w:r w:rsidRPr="002A537F">
              <w:rPr>
                <w:rFonts w:eastAsia="宋体"/>
                <w:lang w:val="en-US" w:eastAsia="zh-CN"/>
              </w:rPr>
              <w:t>hese can be added based on contribution and meeting agreements</w:t>
            </w:r>
            <w:r w:rsidR="00961B7F">
              <w:rPr>
                <w:rFonts w:eastAsia="宋体"/>
                <w:lang w:val="en-US" w:eastAsia="zh-CN"/>
              </w:rPr>
              <w:t xml:space="preserve"> in future meeting</w:t>
            </w:r>
            <w:r w:rsidRPr="002A537F">
              <w:rPr>
                <w:rFonts w:eastAsia="宋体"/>
                <w:lang w:val="en-US" w:eastAsia="zh-CN"/>
              </w:rPr>
              <w:t>.</w:t>
            </w:r>
          </w:p>
          <w:p w14:paraId="3303C8D7" w14:textId="06720674" w:rsidR="002A537F" w:rsidRPr="002A537F" w:rsidRDefault="002A537F" w:rsidP="002A537F">
            <w:pPr>
              <w:tabs>
                <w:tab w:val="left" w:pos="1985"/>
              </w:tabs>
              <w:jc w:val="both"/>
              <w:rPr>
                <w:rFonts w:eastAsia="宋体"/>
                <w:lang w:val="en-US" w:eastAsia="zh-CN"/>
              </w:rPr>
            </w:pPr>
            <w:r w:rsidRPr="00AB7267">
              <w:rPr>
                <w:rFonts w:eastAsia="宋体"/>
                <w:lang w:val="en-US" w:eastAsia="zh-CN"/>
              </w:rPr>
              <w:t>P2 is fine</w:t>
            </w:r>
            <w:r w:rsidR="00961B7F" w:rsidRPr="00AB7267">
              <w:rPr>
                <w:rFonts w:eastAsia="宋体"/>
                <w:lang w:val="en-US" w:eastAsia="zh-CN"/>
              </w:rPr>
              <w:t>.</w:t>
            </w:r>
          </w:p>
          <w:p w14:paraId="478CBA4E" w14:textId="64B66A52" w:rsidR="00280EF5" w:rsidRPr="002A537F" w:rsidRDefault="00961B7F" w:rsidP="00961B7F">
            <w:pPr>
              <w:tabs>
                <w:tab w:val="left" w:pos="1985"/>
              </w:tabs>
              <w:jc w:val="both"/>
              <w:rPr>
                <w:lang w:eastAsia="zh-CN"/>
              </w:rPr>
            </w:pPr>
            <w:r>
              <w:rPr>
                <w:rFonts w:eastAsia="宋体"/>
                <w:lang w:val="en-US" w:eastAsia="zh-CN"/>
              </w:rPr>
              <w:t xml:space="preserve">We are neutral on P3 and P4. </w:t>
            </w:r>
            <w:r w:rsidR="002A537F" w:rsidRPr="002A537F">
              <w:rPr>
                <w:rFonts w:eastAsia="宋体"/>
                <w:lang w:val="en-US" w:eastAsia="zh-CN"/>
              </w:rPr>
              <w:t>P3 can be covered by general framework section of the rapporteur TR. P4 can be covered by conclusion section of the rapporteur TR.</w:t>
            </w:r>
            <w:r>
              <w:rPr>
                <w:rFonts w:eastAsia="宋体"/>
                <w:lang w:val="en-US" w:eastAsia="zh-CN"/>
              </w:rPr>
              <w:t xml:space="preserve"> </w:t>
            </w:r>
          </w:p>
        </w:tc>
      </w:tr>
      <w:tr w:rsidR="00813DA2" w14:paraId="76539AB0" w14:textId="77777777">
        <w:tc>
          <w:tcPr>
            <w:tcW w:w="1838" w:type="dxa"/>
          </w:tcPr>
          <w:p w14:paraId="70D9758D" w14:textId="126C53B1" w:rsidR="00813DA2" w:rsidRDefault="00813DA2" w:rsidP="00813DA2">
            <w:pPr>
              <w:tabs>
                <w:tab w:val="left" w:pos="1985"/>
              </w:tabs>
              <w:jc w:val="both"/>
              <w:rPr>
                <w:rFonts w:eastAsia="宋体" w:cs="Arial"/>
                <w:lang w:eastAsia="zh-CN"/>
              </w:rPr>
            </w:pPr>
            <w:r>
              <w:rPr>
                <w:rFonts w:eastAsia="宋体" w:cs="Arial"/>
                <w:lang w:eastAsia="zh-CN"/>
              </w:rPr>
              <w:t>Intel</w:t>
            </w:r>
          </w:p>
        </w:tc>
        <w:tc>
          <w:tcPr>
            <w:tcW w:w="8051" w:type="dxa"/>
          </w:tcPr>
          <w:p w14:paraId="60D376F4" w14:textId="77777777" w:rsidR="00813DA2" w:rsidRDefault="00813DA2" w:rsidP="00813DA2">
            <w:pPr>
              <w:tabs>
                <w:tab w:val="left" w:pos="1985"/>
              </w:tabs>
              <w:jc w:val="both"/>
              <w:rPr>
                <w:rFonts w:eastAsia="宋体" w:cs="Arial"/>
                <w:lang w:eastAsia="zh-CN"/>
              </w:rPr>
            </w:pPr>
            <w:r>
              <w:rPr>
                <w:rFonts w:eastAsia="宋体" w:cs="Arial"/>
                <w:lang w:eastAsia="zh-CN"/>
              </w:rPr>
              <w:t>We agree to capture additional information in R3-206402 in the TR skeleton.</w:t>
            </w:r>
          </w:p>
          <w:p w14:paraId="2B875DB0" w14:textId="77777777" w:rsidR="00813DA2" w:rsidRDefault="00813DA2" w:rsidP="00813DA2">
            <w:pPr>
              <w:tabs>
                <w:tab w:val="left" w:pos="1985"/>
              </w:tabs>
              <w:jc w:val="both"/>
              <w:rPr>
                <w:rFonts w:eastAsia="宋体" w:cs="Arial"/>
                <w:lang w:eastAsia="zh-CN"/>
              </w:rPr>
            </w:pPr>
            <w:r>
              <w:rPr>
                <w:rFonts w:eastAsia="宋体" w:cs="Arial"/>
                <w:lang w:eastAsia="zh-CN"/>
              </w:rPr>
              <w:lastRenderedPageBreak/>
              <w:t>Architecture assumption may cover the scope of AI-enabled RAN is based on existing NG-RAN architecture, and other assumption taken within Rel-17 SI.</w:t>
            </w:r>
          </w:p>
          <w:p w14:paraId="0321E3C3" w14:textId="77777777" w:rsidR="00813DA2" w:rsidRDefault="00813DA2" w:rsidP="00813DA2">
            <w:pPr>
              <w:tabs>
                <w:tab w:val="left" w:pos="1985"/>
              </w:tabs>
              <w:jc w:val="both"/>
              <w:rPr>
                <w:rFonts w:eastAsia="宋体" w:cs="Arial"/>
                <w:lang w:eastAsia="zh-CN"/>
              </w:rPr>
            </w:pPr>
            <w:r>
              <w:rPr>
                <w:rFonts w:eastAsia="宋体" w:cs="Arial"/>
                <w:lang w:eastAsia="zh-CN"/>
              </w:rPr>
              <w:t>Intention of AI/ML algorithm and framework concepts is not to define detail AI/ML algorithms and how framework should be used for different use cases. Definition of types of algorithms (supervised/unsupervised/RL) and frameworks (centralized/federated/distributed) is enough. It can explain how to understand AI/ML concepts in wireless domain and key information that are important to wireless network (such as latency, data, etc), this can be informative to build a wireless understanding of AI/ML algorithms.</w:t>
            </w:r>
          </w:p>
          <w:p w14:paraId="617F93BD" w14:textId="462B5381" w:rsidR="00813DA2" w:rsidRDefault="00813DA2" w:rsidP="00813DA2">
            <w:pPr>
              <w:tabs>
                <w:tab w:val="left" w:pos="1985"/>
              </w:tabs>
              <w:jc w:val="both"/>
              <w:rPr>
                <w:rFonts w:eastAsia="宋体" w:cs="Arial"/>
                <w:lang w:eastAsia="zh-CN"/>
              </w:rPr>
            </w:pPr>
            <w:r>
              <w:rPr>
                <w:rFonts w:eastAsia="宋体" w:cs="Arial"/>
                <w:lang w:eastAsia="zh-CN"/>
              </w:rPr>
              <w:t>Considering different algorithms types and frameworks may bring different impacts to network interface and functions, such as position/deployment of training and inference, input/output data, it is suggested to consider general framework separately for different algorithm types and frameworks.</w:t>
            </w:r>
          </w:p>
        </w:tc>
      </w:tr>
      <w:tr w:rsidR="00FC0EF9" w14:paraId="520B2F6A" w14:textId="77777777">
        <w:tc>
          <w:tcPr>
            <w:tcW w:w="1838" w:type="dxa"/>
          </w:tcPr>
          <w:p w14:paraId="272D2966" w14:textId="06CE662A" w:rsidR="00FC0EF9" w:rsidRDefault="00FC0EF9" w:rsidP="00FC0EF9">
            <w:pPr>
              <w:tabs>
                <w:tab w:val="left" w:pos="1985"/>
              </w:tabs>
              <w:jc w:val="both"/>
              <w:rPr>
                <w:rFonts w:eastAsia="宋体" w:cs="Arial"/>
                <w:lang w:eastAsia="zh-CN"/>
              </w:rPr>
            </w:pPr>
            <w:r>
              <w:rPr>
                <w:rFonts w:eastAsia="宋体" w:cs="Arial"/>
                <w:lang w:eastAsia="zh-CN"/>
              </w:rPr>
              <w:lastRenderedPageBreak/>
              <w:t>Deutsche Telekom</w:t>
            </w:r>
          </w:p>
        </w:tc>
        <w:tc>
          <w:tcPr>
            <w:tcW w:w="8051" w:type="dxa"/>
          </w:tcPr>
          <w:p w14:paraId="14D4C8D8" w14:textId="7CAE06B0" w:rsidR="00FC0EF9" w:rsidRDefault="00FC0EF9" w:rsidP="00FC0EF9">
            <w:pPr>
              <w:tabs>
                <w:tab w:val="left" w:pos="1985"/>
              </w:tabs>
              <w:jc w:val="both"/>
              <w:rPr>
                <w:rFonts w:eastAsia="宋体" w:cs="Arial"/>
                <w:lang w:eastAsia="zh-CN"/>
              </w:rPr>
            </w:pPr>
            <w:r>
              <w:rPr>
                <w:rFonts w:eastAsia="宋体" w:cs="Arial"/>
                <w:lang w:eastAsia="zh-CN"/>
              </w:rPr>
              <w:t xml:space="preserve">The proposal for a ToC in </w:t>
            </w:r>
            <w:r w:rsidRPr="0079490D">
              <w:rPr>
                <w:rFonts w:eastAsia="宋体" w:cs="Arial"/>
                <w:lang w:eastAsia="zh-CN"/>
              </w:rPr>
              <w:t>R3-206402</w:t>
            </w:r>
            <w:r>
              <w:rPr>
                <w:rFonts w:eastAsia="宋体" w:cs="Arial"/>
                <w:lang w:eastAsia="zh-CN"/>
              </w:rPr>
              <w:t xml:space="preserve"> should be used for Sections 4 - 10 instead of the one given in </w:t>
            </w:r>
            <w:r w:rsidRPr="004810D3">
              <w:rPr>
                <w:rFonts w:eastAsia="宋体" w:cs="Arial"/>
                <w:lang w:eastAsia="zh-CN"/>
              </w:rPr>
              <w:t>R3-206778</w:t>
            </w:r>
            <w:r>
              <w:rPr>
                <w:rFonts w:eastAsia="宋体" w:cs="Arial"/>
                <w:lang w:eastAsia="zh-CN"/>
              </w:rPr>
              <w:t xml:space="preserve">. </w:t>
            </w:r>
          </w:p>
          <w:p w14:paraId="1231626B" w14:textId="6CD3E8A7" w:rsidR="00FC0EF9" w:rsidRDefault="00FC0EF9" w:rsidP="00FC0EF9">
            <w:pPr>
              <w:tabs>
                <w:tab w:val="left" w:pos="1985"/>
              </w:tabs>
              <w:jc w:val="both"/>
              <w:rPr>
                <w:rFonts w:eastAsia="宋体" w:cs="Arial"/>
                <w:lang w:eastAsia="zh-CN"/>
              </w:rPr>
            </w:pPr>
            <w:r>
              <w:rPr>
                <w:rFonts w:eastAsia="宋体" w:cs="Arial"/>
                <w:lang w:eastAsia="zh-CN"/>
              </w:rPr>
              <w:t xml:space="preserve">With respect to details of Section 9 -10 (see P3 and P4) it has to be clarified if </w:t>
            </w:r>
            <w:r w:rsidR="007F1069">
              <w:rPr>
                <w:rFonts w:eastAsia="宋体" w:cs="Arial"/>
                <w:lang w:eastAsia="zh-CN"/>
              </w:rPr>
              <w:t xml:space="preserve">a subsection split according to centralized/federated/distributed AI/ML models is needed. </w:t>
            </w:r>
          </w:p>
          <w:p w14:paraId="0A9A0700" w14:textId="4229C70F" w:rsidR="00FC0EF9" w:rsidRDefault="00FC0EF9" w:rsidP="00FC0EF9">
            <w:pPr>
              <w:tabs>
                <w:tab w:val="left" w:pos="1985"/>
              </w:tabs>
              <w:jc w:val="both"/>
              <w:rPr>
                <w:rFonts w:eastAsia="宋体" w:cs="Arial"/>
                <w:lang w:eastAsia="zh-CN"/>
              </w:rPr>
            </w:pPr>
            <w:r>
              <w:rPr>
                <w:rFonts w:eastAsia="宋体" w:cs="Arial"/>
                <w:lang w:eastAsia="zh-CN"/>
              </w:rPr>
              <w:t>What we are missing, is a general workflow/LCM description for AI/ML-based approaches in the RAN. We are not sure if this is intended to be integrated in Sections 6 - 7 by Intel.</w:t>
            </w:r>
          </w:p>
        </w:tc>
      </w:tr>
      <w:tr w:rsidR="00D363C8" w14:paraId="3B8ADDD8" w14:textId="77777777">
        <w:tc>
          <w:tcPr>
            <w:tcW w:w="1838" w:type="dxa"/>
          </w:tcPr>
          <w:p w14:paraId="7D9E1CE4" w14:textId="12AEABB6" w:rsidR="00D363C8" w:rsidRDefault="00D363C8" w:rsidP="00FC0EF9">
            <w:pPr>
              <w:tabs>
                <w:tab w:val="left" w:pos="1985"/>
              </w:tabs>
              <w:jc w:val="both"/>
              <w:rPr>
                <w:rFonts w:eastAsia="宋体" w:cs="Arial"/>
                <w:lang w:eastAsia="zh-CN"/>
              </w:rPr>
            </w:pPr>
            <w:r>
              <w:rPr>
                <w:rFonts w:eastAsia="宋体" w:cs="Arial"/>
                <w:lang w:eastAsia="zh-CN"/>
              </w:rPr>
              <w:t>Nokia</w:t>
            </w:r>
          </w:p>
        </w:tc>
        <w:tc>
          <w:tcPr>
            <w:tcW w:w="8051" w:type="dxa"/>
          </w:tcPr>
          <w:p w14:paraId="4086FF21" w14:textId="77777777" w:rsidR="00D363C8" w:rsidRDefault="00D363C8" w:rsidP="00D363C8">
            <w:pPr>
              <w:tabs>
                <w:tab w:val="left" w:pos="1985"/>
              </w:tabs>
              <w:jc w:val="both"/>
              <w:rPr>
                <w:rFonts w:eastAsia="宋体" w:cs="Arial"/>
                <w:lang w:eastAsia="zh-CN"/>
              </w:rPr>
            </w:pPr>
            <w:r>
              <w:rPr>
                <w:rFonts w:eastAsia="宋体" w:cs="Arial"/>
                <w:lang w:eastAsia="zh-CN"/>
              </w:rPr>
              <w:t xml:space="preserve">We believe that we need to define a unified framework under which we identify a few representative use cases to study. For that, it is important to set the assumptions on the architecture upfront so in our view an “Architecture Assumptions” section is important. </w:t>
            </w:r>
          </w:p>
          <w:p w14:paraId="15F67AAB" w14:textId="7DA7AD46" w:rsidR="00D363C8" w:rsidRPr="00572EE3" w:rsidRDefault="00D363C8" w:rsidP="00D363C8">
            <w:pPr>
              <w:tabs>
                <w:tab w:val="left" w:pos="1985"/>
              </w:tabs>
              <w:jc w:val="both"/>
              <w:rPr>
                <w:rFonts w:eastAsia="宋体" w:cs="Arial"/>
                <w:lang w:eastAsia="zh-CN"/>
              </w:rPr>
            </w:pPr>
            <w:r>
              <w:rPr>
                <w:rFonts w:eastAsia="宋体" w:cs="Arial"/>
                <w:lang w:eastAsia="zh-CN"/>
              </w:rPr>
              <w:t xml:space="preserve">Also, it is important to define different </w:t>
            </w:r>
            <w:r w:rsidR="00F90F9E">
              <w:rPr>
                <w:rFonts w:eastAsia="宋体" w:cs="Arial"/>
                <w:lang w:eastAsia="zh-CN"/>
              </w:rPr>
              <w:t xml:space="preserve">types of </w:t>
            </w:r>
            <w:r>
              <w:rPr>
                <w:rFonts w:eastAsia="宋体" w:cs="Arial"/>
                <w:lang w:eastAsia="zh-CN"/>
              </w:rPr>
              <w:t>algorithm</w:t>
            </w:r>
            <w:r w:rsidR="00F90F9E">
              <w:rPr>
                <w:rFonts w:eastAsia="宋体" w:cs="Arial"/>
                <w:lang w:eastAsia="zh-CN"/>
              </w:rPr>
              <w:t>s</w:t>
            </w:r>
            <w:r>
              <w:rPr>
                <w:rFonts w:eastAsia="宋体" w:cs="Arial"/>
                <w:lang w:eastAsia="zh-CN"/>
              </w:rPr>
              <w:t xml:space="preserve"> (supervised, unsupervised, reinforcement learning</w:t>
            </w:r>
            <w:r w:rsidR="00F90F9E">
              <w:rPr>
                <w:rFonts w:eastAsia="宋体" w:cs="Arial"/>
                <w:lang w:eastAsia="zh-CN"/>
              </w:rPr>
              <w:t xml:space="preserve">) as well as AI/ML frameworks (centralized, distributed, </w:t>
            </w:r>
            <w:r>
              <w:rPr>
                <w:rFonts w:eastAsia="宋体" w:cs="Arial"/>
                <w:lang w:eastAsia="zh-CN"/>
              </w:rPr>
              <w:t xml:space="preserve">federated learning) since this affects whether learning/training host and inference hosts can be on the same or separate network entities and will also have an effect on the parameters sent over the NG-RAN interfaces. Since in the SI description we have agreed that algorithms can be up to implementation the ML algorithm concepts should be discussed under the general framework and not on a per use case. Thus, in our view we should also </w:t>
            </w:r>
            <w:r w:rsidRPr="00AB7267">
              <w:rPr>
                <w:rFonts w:eastAsia="宋体" w:cs="Arial"/>
                <w:lang w:eastAsia="zh-CN"/>
              </w:rPr>
              <w:t xml:space="preserve">include a section on the “AI/ML Algorithm Concepts” as proposed in R3-206402. </w:t>
            </w:r>
          </w:p>
          <w:p w14:paraId="35C75815" w14:textId="2BCCB841" w:rsidR="00D363C8" w:rsidRDefault="00D363C8" w:rsidP="00D363C8">
            <w:pPr>
              <w:tabs>
                <w:tab w:val="left" w:pos="1985"/>
              </w:tabs>
              <w:jc w:val="both"/>
              <w:rPr>
                <w:rFonts w:eastAsia="宋体" w:cs="Arial"/>
                <w:lang w:eastAsia="zh-CN"/>
              </w:rPr>
            </w:pPr>
            <w:r w:rsidRPr="00AB7267">
              <w:rPr>
                <w:rFonts w:eastAsia="宋体" w:cs="Arial"/>
                <w:lang w:eastAsia="zh-CN"/>
              </w:rPr>
              <w:t>We think that the rest of the proposals on the skeleton are a bit too detailed at this stage before we agree the architecture.</w:t>
            </w:r>
          </w:p>
        </w:tc>
      </w:tr>
      <w:tr w:rsidR="00061C44" w14:paraId="68730B33" w14:textId="77777777">
        <w:tc>
          <w:tcPr>
            <w:tcW w:w="1838" w:type="dxa"/>
          </w:tcPr>
          <w:p w14:paraId="79BCF055" w14:textId="38BF4FAB" w:rsidR="00061C44" w:rsidRDefault="00061C44" w:rsidP="00FC0EF9">
            <w:pPr>
              <w:tabs>
                <w:tab w:val="left" w:pos="1985"/>
              </w:tabs>
              <w:jc w:val="both"/>
              <w:rPr>
                <w:rFonts w:eastAsia="宋体" w:cs="Arial"/>
                <w:lang w:eastAsia="zh-CN"/>
              </w:rPr>
            </w:pPr>
            <w:r>
              <w:rPr>
                <w:rFonts w:eastAsia="宋体" w:cs="Arial" w:hint="eastAsia"/>
                <w:lang w:eastAsia="zh-CN"/>
              </w:rPr>
              <w:t>S</w:t>
            </w:r>
            <w:r>
              <w:rPr>
                <w:rFonts w:eastAsia="宋体" w:cs="Arial"/>
                <w:lang w:eastAsia="zh-CN"/>
              </w:rPr>
              <w:t>amsung</w:t>
            </w:r>
          </w:p>
        </w:tc>
        <w:tc>
          <w:tcPr>
            <w:tcW w:w="8051" w:type="dxa"/>
          </w:tcPr>
          <w:p w14:paraId="1E601DE7" w14:textId="7A6EB39A" w:rsidR="00061C44" w:rsidRDefault="00061C44" w:rsidP="00D363C8">
            <w:pPr>
              <w:tabs>
                <w:tab w:val="left" w:pos="1985"/>
              </w:tabs>
              <w:jc w:val="both"/>
              <w:rPr>
                <w:rFonts w:eastAsia="宋体" w:cs="Arial"/>
                <w:lang w:eastAsia="zh-CN"/>
              </w:rPr>
            </w:pPr>
            <w:r>
              <w:rPr>
                <w:rFonts w:eastAsia="宋体" w:cs="Arial"/>
                <w:lang w:eastAsia="zh-CN"/>
              </w:rPr>
              <w:t>P1</w:t>
            </w:r>
            <w:r>
              <w:rPr>
                <w:rFonts w:eastAsia="宋体" w:cs="Arial" w:hint="eastAsia"/>
                <w:lang w:eastAsia="zh-CN"/>
              </w:rPr>
              <w:t>:</w:t>
            </w:r>
            <w:r>
              <w:rPr>
                <w:rFonts w:eastAsia="宋体" w:cs="Arial"/>
                <w:lang w:eastAsia="zh-CN"/>
              </w:rPr>
              <w:t xml:space="preserve"> the definition is discussed in</w:t>
            </w:r>
            <w:r w:rsidR="004B08BD">
              <w:rPr>
                <w:rFonts w:eastAsia="宋体" w:cs="Arial"/>
                <w:lang w:eastAsia="zh-CN"/>
              </w:rPr>
              <w:t xml:space="preserve"> 18.2(</w:t>
            </w:r>
            <w:r>
              <w:rPr>
                <w:rFonts w:eastAsia="宋体" w:cs="Arial"/>
                <w:lang w:eastAsia="zh-CN"/>
              </w:rPr>
              <w:t>CB#2</w:t>
            </w:r>
            <w:r w:rsidR="00C72348">
              <w:rPr>
                <w:rFonts w:eastAsia="宋体" w:cs="Arial"/>
                <w:lang w:eastAsia="zh-CN"/>
              </w:rPr>
              <w:t>5</w:t>
            </w:r>
            <w:r w:rsidR="004B08BD">
              <w:rPr>
                <w:rFonts w:eastAsia="宋体" w:cs="Arial"/>
                <w:lang w:eastAsia="zh-CN"/>
              </w:rPr>
              <w:t>)</w:t>
            </w:r>
            <w:r>
              <w:rPr>
                <w:rFonts w:eastAsia="宋体" w:cs="Arial"/>
                <w:lang w:eastAsia="zh-CN"/>
              </w:rPr>
              <w:t xml:space="preserve">. </w:t>
            </w:r>
            <w:r w:rsidR="00C72348">
              <w:rPr>
                <w:rFonts w:eastAsia="宋体" w:cs="Arial"/>
                <w:lang w:eastAsia="zh-CN"/>
              </w:rPr>
              <w:t xml:space="preserve">There are different views on whether to define </w:t>
            </w:r>
            <w:r w:rsidR="00C72348">
              <w:rPr>
                <w:bCs/>
                <w:lang w:eastAsia="zh-CN"/>
              </w:rPr>
              <w:t>“</w:t>
            </w:r>
            <w:r w:rsidR="00C72348" w:rsidRPr="00C72348">
              <w:rPr>
                <w:bCs/>
                <w:lang w:eastAsia="zh-CN"/>
              </w:rPr>
              <w:t xml:space="preserve">AI/ML Algorithm Concepts” or/and </w:t>
            </w:r>
            <w:r w:rsidR="00C72348">
              <w:rPr>
                <w:bCs/>
                <w:lang w:eastAsia="zh-CN"/>
              </w:rPr>
              <w:t>“</w:t>
            </w:r>
            <w:r w:rsidR="00C72348" w:rsidRPr="00C72348">
              <w:rPr>
                <w:bCs/>
                <w:lang w:eastAsia="zh-CN"/>
              </w:rPr>
              <w:t>learning structure</w:t>
            </w:r>
            <w:r w:rsidR="00C72348">
              <w:rPr>
                <w:bCs/>
                <w:lang w:eastAsia="zh-CN"/>
              </w:rPr>
              <w:t>”</w:t>
            </w:r>
            <w:r w:rsidR="00C72348" w:rsidRPr="00C72348">
              <w:rPr>
                <w:bCs/>
                <w:lang w:eastAsia="zh-CN"/>
              </w:rPr>
              <w:t xml:space="preserve"> in the TR</w:t>
            </w:r>
            <w:r w:rsidR="00C72348">
              <w:rPr>
                <w:bCs/>
                <w:lang w:eastAsia="zh-CN"/>
              </w:rPr>
              <w:t>.</w:t>
            </w:r>
            <w:r w:rsidR="00C72348" w:rsidRPr="00C72348">
              <w:rPr>
                <w:rFonts w:eastAsia="宋体" w:cs="Arial"/>
                <w:lang w:eastAsia="zh-CN"/>
              </w:rPr>
              <w:t xml:space="preserve"> </w:t>
            </w:r>
            <w:r w:rsidRPr="00C72348">
              <w:rPr>
                <w:rFonts w:eastAsia="宋体" w:cs="Arial"/>
                <w:lang w:eastAsia="zh-CN"/>
              </w:rPr>
              <w:t>Bas</w:t>
            </w:r>
            <w:r>
              <w:rPr>
                <w:rFonts w:eastAsia="宋体" w:cs="Arial"/>
                <w:lang w:eastAsia="zh-CN"/>
              </w:rPr>
              <w:t>ed on what can be agreed in CB#2</w:t>
            </w:r>
            <w:r w:rsidR="00C72348">
              <w:rPr>
                <w:rFonts w:eastAsia="宋体" w:cs="Arial"/>
                <w:lang w:eastAsia="zh-CN"/>
              </w:rPr>
              <w:t>5</w:t>
            </w:r>
            <w:r>
              <w:rPr>
                <w:rFonts w:eastAsia="宋体" w:cs="Arial"/>
                <w:lang w:eastAsia="zh-CN"/>
              </w:rPr>
              <w:t xml:space="preserve">, we can consider whether and how to add the </w:t>
            </w:r>
            <w:r w:rsidR="0078235E">
              <w:rPr>
                <w:rFonts w:eastAsia="宋体" w:cs="Arial"/>
                <w:lang w:eastAsia="zh-CN"/>
              </w:rPr>
              <w:t xml:space="preserve">related </w:t>
            </w:r>
            <w:r>
              <w:rPr>
                <w:rFonts w:eastAsia="宋体" w:cs="Arial"/>
                <w:lang w:eastAsia="zh-CN"/>
              </w:rPr>
              <w:t>sections.</w:t>
            </w:r>
          </w:p>
          <w:p w14:paraId="6867E508" w14:textId="6A34D9FD" w:rsidR="00061C44" w:rsidRDefault="00061C44" w:rsidP="00D363C8">
            <w:pPr>
              <w:tabs>
                <w:tab w:val="left" w:pos="1985"/>
              </w:tabs>
              <w:jc w:val="both"/>
              <w:rPr>
                <w:rFonts w:eastAsia="宋体" w:cs="Arial"/>
                <w:lang w:eastAsia="zh-CN"/>
              </w:rPr>
            </w:pPr>
            <w:r>
              <w:rPr>
                <w:rFonts w:eastAsia="宋体" w:cs="Arial" w:hint="eastAsia"/>
                <w:lang w:eastAsia="zh-CN"/>
              </w:rPr>
              <w:t>P</w:t>
            </w:r>
            <w:r>
              <w:rPr>
                <w:rFonts w:eastAsia="宋体" w:cs="Arial"/>
                <w:lang w:eastAsia="zh-CN"/>
              </w:rPr>
              <w:t xml:space="preserve">2: used case is included in </w:t>
            </w:r>
            <w:r w:rsidR="00C72348">
              <w:rPr>
                <w:rFonts w:eastAsia="宋体" w:cs="Arial"/>
                <w:lang w:eastAsia="zh-CN"/>
              </w:rPr>
              <w:t>R3-20</w:t>
            </w:r>
            <w:r>
              <w:rPr>
                <w:rFonts w:eastAsia="宋体" w:cs="Arial"/>
                <w:lang w:eastAsia="zh-CN"/>
              </w:rPr>
              <w:t>6778.</w:t>
            </w:r>
          </w:p>
          <w:p w14:paraId="605CF014" w14:textId="2C82C607" w:rsidR="00061C44" w:rsidRPr="00061C44" w:rsidRDefault="00061C44" w:rsidP="00061C44">
            <w:pPr>
              <w:tabs>
                <w:tab w:val="left" w:pos="1985"/>
              </w:tabs>
              <w:jc w:val="both"/>
              <w:rPr>
                <w:rFonts w:eastAsia="宋体" w:cs="Arial"/>
                <w:lang w:eastAsia="zh-CN"/>
              </w:rPr>
            </w:pPr>
            <w:r>
              <w:rPr>
                <w:rFonts w:eastAsia="宋体" w:cs="Arial"/>
                <w:lang w:eastAsia="zh-CN"/>
              </w:rPr>
              <w:t xml:space="preserve">P3-P4: the contents fits to be in 5.X.2 in </w:t>
            </w:r>
            <w:r w:rsidR="00C72348">
              <w:rPr>
                <w:rFonts w:eastAsia="宋体" w:cs="Arial"/>
                <w:lang w:eastAsia="zh-CN"/>
              </w:rPr>
              <w:t>R3-20</w:t>
            </w:r>
            <w:r>
              <w:rPr>
                <w:rFonts w:eastAsia="宋体" w:cs="Arial"/>
                <w:lang w:eastAsia="zh-CN"/>
              </w:rPr>
              <w:t>6778.</w:t>
            </w:r>
          </w:p>
        </w:tc>
      </w:tr>
      <w:tr w:rsidR="000A2266" w14:paraId="4CDBACD5" w14:textId="77777777">
        <w:tc>
          <w:tcPr>
            <w:tcW w:w="1838" w:type="dxa"/>
          </w:tcPr>
          <w:p w14:paraId="6DD2396F" w14:textId="4F7AD819" w:rsidR="000A2266" w:rsidRDefault="000A2266" w:rsidP="000A2266">
            <w:pPr>
              <w:tabs>
                <w:tab w:val="left" w:pos="1985"/>
              </w:tabs>
              <w:jc w:val="both"/>
              <w:rPr>
                <w:rFonts w:eastAsia="宋体" w:cs="Arial"/>
                <w:lang w:eastAsia="zh-CN"/>
              </w:rPr>
            </w:pPr>
            <w:r>
              <w:rPr>
                <w:rFonts w:eastAsia="宋体" w:cs="Arial"/>
                <w:lang w:eastAsia="zh-CN"/>
              </w:rPr>
              <w:t>Ericsson</w:t>
            </w:r>
          </w:p>
        </w:tc>
        <w:tc>
          <w:tcPr>
            <w:tcW w:w="8051" w:type="dxa"/>
          </w:tcPr>
          <w:p w14:paraId="34F24206" w14:textId="36C127B3" w:rsidR="000A2266" w:rsidRDefault="000A2266" w:rsidP="000A2266">
            <w:pPr>
              <w:tabs>
                <w:tab w:val="left" w:pos="1985"/>
              </w:tabs>
              <w:jc w:val="both"/>
              <w:rPr>
                <w:rFonts w:eastAsia="宋体" w:cs="Arial"/>
                <w:lang w:eastAsia="zh-CN"/>
              </w:rPr>
            </w:pPr>
            <w:r>
              <w:rPr>
                <w:rFonts w:eastAsia="宋体" w:cs="Arial"/>
                <w:lang w:eastAsia="zh-CN"/>
              </w:rPr>
              <w:t xml:space="preserve">We propose to wait before adding more chapters to the TR. We should first start agreeing to some principles for our work and then identify what additional sections the TR needs. For example, if we agree that AI algorithms are left to implementation, would we still need a section describing different types of AI algorithms? </w:t>
            </w:r>
          </w:p>
        </w:tc>
      </w:tr>
      <w:tr w:rsidR="000A2266" w14:paraId="3C5D630C" w14:textId="77777777">
        <w:tc>
          <w:tcPr>
            <w:tcW w:w="1838" w:type="dxa"/>
          </w:tcPr>
          <w:p w14:paraId="2A4E2DDA" w14:textId="18968870" w:rsidR="000A2266" w:rsidRDefault="000A2266" w:rsidP="000A2266">
            <w:pPr>
              <w:tabs>
                <w:tab w:val="left" w:pos="1985"/>
              </w:tabs>
              <w:jc w:val="both"/>
              <w:rPr>
                <w:rFonts w:eastAsia="宋体" w:cs="Arial"/>
                <w:lang w:eastAsia="zh-CN"/>
              </w:rPr>
            </w:pPr>
            <w:r>
              <w:rPr>
                <w:rFonts w:eastAsia="宋体" w:cs="Arial" w:hint="eastAsia"/>
                <w:lang w:eastAsia="zh-CN"/>
              </w:rPr>
              <w:t>C</w:t>
            </w:r>
            <w:r>
              <w:rPr>
                <w:rFonts w:eastAsia="宋体" w:cs="Arial"/>
                <w:lang w:eastAsia="zh-CN"/>
              </w:rPr>
              <w:t>MCC</w:t>
            </w:r>
          </w:p>
        </w:tc>
        <w:tc>
          <w:tcPr>
            <w:tcW w:w="8051" w:type="dxa"/>
          </w:tcPr>
          <w:p w14:paraId="1441D38C" w14:textId="28F837EF" w:rsidR="000A2266" w:rsidRDefault="000A2266" w:rsidP="000A2266">
            <w:pPr>
              <w:tabs>
                <w:tab w:val="left" w:pos="1985"/>
              </w:tabs>
              <w:jc w:val="both"/>
              <w:rPr>
                <w:rFonts w:eastAsia="宋体" w:cs="Arial"/>
                <w:lang w:eastAsia="zh-CN"/>
              </w:rPr>
            </w:pPr>
            <w:r>
              <w:rPr>
                <w:rFonts w:eastAsia="宋体" w:cs="Arial" w:hint="eastAsia"/>
                <w:lang w:eastAsia="zh-CN"/>
              </w:rPr>
              <w:t>A</w:t>
            </w:r>
            <w:r>
              <w:rPr>
                <w:rFonts w:eastAsia="宋体" w:cs="Arial"/>
                <w:lang w:eastAsia="zh-CN"/>
              </w:rPr>
              <w:t>gree with Ericsson. Currently we cannot decide which proposal is needed</w:t>
            </w:r>
            <w:r w:rsidR="005B0DB3">
              <w:rPr>
                <w:rFonts w:eastAsia="宋体" w:cs="Arial"/>
                <w:lang w:eastAsia="zh-CN"/>
              </w:rPr>
              <w:t xml:space="preserve"> for the TR</w:t>
            </w:r>
            <w:r>
              <w:rPr>
                <w:rFonts w:eastAsia="宋体" w:cs="Arial"/>
                <w:lang w:eastAsia="zh-CN"/>
              </w:rPr>
              <w:t>.</w:t>
            </w:r>
          </w:p>
        </w:tc>
      </w:tr>
      <w:tr w:rsidR="00C032D1" w14:paraId="5CB78873" w14:textId="77777777">
        <w:tc>
          <w:tcPr>
            <w:tcW w:w="1838" w:type="dxa"/>
          </w:tcPr>
          <w:p w14:paraId="04D1CAD0" w14:textId="5A7D2B7A" w:rsidR="00C032D1" w:rsidRDefault="00C032D1" w:rsidP="000A2266">
            <w:pPr>
              <w:tabs>
                <w:tab w:val="left" w:pos="1985"/>
              </w:tabs>
              <w:jc w:val="both"/>
              <w:rPr>
                <w:rFonts w:eastAsia="宋体" w:cs="Arial"/>
                <w:lang w:eastAsia="zh-CN"/>
              </w:rPr>
            </w:pPr>
            <w:r>
              <w:rPr>
                <w:rFonts w:eastAsia="宋体" w:cs="Arial" w:hint="eastAsia"/>
                <w:lang w:val="en-US" w:eastAsia="zh-CN"/>
              </w:rPr>
              <w:t>CATT</w:t>
            </w:r>
          </w:p>
        </w:tc>
        <w:tc>
          <w:tcPr>
            <w:tcW w:w="8051" w:type="dxa"/>
          </w:tcPr>
          <w:p w14:paraId="0EF9D791" w14:textId="77777777" w:rsidR="00C032D1" w:rsidRDefault="00C032D1" w:rsidP="00753183">
            <w:pPr>
              <w:tabs>
                <w:tab w:val="left" w:pos="1985"/>
              </w:tabs>
              <w:jc w:val="both"/>
              <w:rPr>
                <w:rFonts w:eastAsia="宋体" w:cs="Arial"/>
                <w:lang w:val="en-US" w:eastAsia="zh-CN"/>
              </w:rPr>
            </w:pPr>
            <w:r w:rsidRPr="00AB7267">
              <w:rPr>
                <w:rFonts w:eastAsia="宋体" w:cs="Arial" w:hint="eastAsia"/>
                <w:lang w:val="en-US" w:eastAsia="zh-CN"/>
              </w:rPr>
              <w:t>We are ok with P1 and P2.</w:t>
            </w:r>
          </w:p>
          <w:p w14:paraId="21CF8CE6" w14:textId="77777777" w:rsidR="00C032D1" w:rsidRDefault="00C032D1" w:rsidP="00753183">
            <w:pPr>
              <w:tabs>
                <w:tab w:val="left" w:pos="1985"/>
              </w:tabs>
              <w:jc w:val="both"/>
              <w:rPr>
                <w:rFonts w:eastAsia="宋体" w:cs="Arial"/>
                <w:lang w:val="en-US" w:eastAsia="zh-CN"/>
              </w:rPr>
            </w:pPr>
            <w:r>
              <w:rPr>
                <w:rFonts w:eastAsia="宋体" w:cs="Arial" w:hint="eastAsia"/>
                <w:lang w:val="en-US" w:eastAsia="zh-CN"/>
              </w:rPr>
              <w:t xml:space="preserve">For P3 and P4, we are not sure whether they are suitable from the perspective of TR. We understand that there may be many interface procedures that can be used for multiple use cases, and thus one chapter out side the </w:t>
            </w:r>
            <w:r>
              <w:rPr>
                <w:rFonts w:eastAsia="宋体" w:cs="Arial"/>
                <w:lang w:val="en-US" w:eastAsia="zh-CN"/>
              </w:rPr>
              <w:t>“</w:t>
            </w:r>
            <w:r>
              <w:rPr>
                <w:rFonts w:eastAsia="宋体" w:cs="Arial" w:hint="eastAsia"/>
                <w:lang w:val="en-US" w:eastAsia="zh-CN"/>
              </w:rPr>
              <w:t>use case</w:t>
            </w:r>
            <w:r>
              <w:rPr>
                <w:rFonts w:eastAsia="宋体" w:cs="Arial"/>
                <w:lang w:val="en-US" w:eastAsia="zh-CN"/>
              </w:rPr>
              <w:t>”</w:t>
            </w:r>
            <w:r>
              <w:rPr>
                <w:rFonts w:eastAsia="宋体" w:cs="Arial" w:hint="eastAsia"/>
                <w:lang w:val="en-US" w:eastAsia="zh-CN"/>
              </w:rPr>
              <w:t xml:space="preserve"> can be beneficial, but further break it into 2 sections and each with 3 architectures seems not straightforward.</w:t>
            </w:r>
          </w:p>
          <w:p w14:paraId="7F5E38D7" w14:textId="7E40A7AE" w:rsidR="00C032D1" w:rsidRPr="00F34968" w:rsidRDefault="00C032D1" w:rsidP="000A2266">
            <w:pPr>
              <w:tabs>
                <w:tab w:val="left" w:pos="1985"/>
              </w:tabs>
              <w:jc w:val="both"/>
              <w:rPr>
                <w:rFonts w:eastAsia="宋体" w:cs="Arial"/>
                <w:lang w:val="en-US" w:eastAsia="zh-CN"/>
              </w:rPr>
            </w:pPr>
            <w:r>
              <w:rPr>
                <w:rFonts w:eastAsia="宋体" w:cs="Arial" w:hint="eastAsia"/>
                <w:lang w:val="en-US" w:eastAsia="zh-CN"/>
              </w:rPr>
              <w:lastRenderedPageBreak/>
              <w:t xml:space="preserve">We slightly prefer to keep the TR as provided by the rapporteur at least for now, i.e. to capture the standard impact within the section </w:t>
            </w:r>
            <w:r>
              <w:rPr>
                <w:rFonts w:eastAsia="宋体" w:cs="Arial"/>
                <w:lang w:val="en-US" w:eastAsia="zh-CN"/>
              </w:rPr>
              <w:t>“</w:t>
            </w:r>
            <w:r>
              <w:rPr>
                <w:rFonts w:eastAsia="宋体" w:cs="Arial" w:hint="eastAsia"/>
                <w:lang w:val="en-US" w:eastAsia="zh-CN"/>
              </w:rPr>
              <w:t>use case</w:t>
            </w:r>
            <w:r>
              <w:rPr>
                <w:rFonts w:eastAsia="宋体" w:cs="Arial"/>
                <w:lang w:val="en-US" w:eastAsia="zh-CN"/>
              </w:rPr>
              <w:t>”</w:t>
            </w:r>
            <w:r>
              <w:rPr>
                <w:rFonts w:eastAsia="宋体" w:cs="Arial" w:hint="eastAsia"/>
                <w:lang w:val="en-US" w:eastAsia="zh-CN"/>
              </w:rPr>
              <w:t>, until we find it necessary to move it into a separate section.</w:t>
            </w:r>
          </w:p>
        </w:tc>
      </w:tr>
    </w:tbl>
    <w:p w14:paraId="3C1E5722" w14:textId="77777777" w:rsidR="000F0EA2" w:rsidRDefault="000F0EA2" w:rsidP="000F0EA2">
      <w:pPr>
        <w:rPr>
          <w:rFonts w:eastAsia="Arial Unicode MS" w:cs="Arial"/>
          <w:b/>
          <w:u w:val="single"/>
          <w:lang w:eastAsia="zh-CN"/>
        </w:rPr>
      </w:pPr>
    </w:p>
    <w:p w14:paraId="103B81C8" w14:textId="34550144" w:rsidR="000F0EA2" w:rsidRDefault="000F0EA2" w:rsidP="000F0EA2">
      <w:pPr>
        <w:rPr>
          <w:rFonts w:eastAsia="Arial Unicode MS" w:cs="Arial"/>
          <w:b/>
          <w:u w:val="single"/>
          <w:lang w:eastAsia="zh-CN"/>
        </w:rPr>
      </w:pPr>
      <w:r>
        <w:rPr>
          <w:rFonts w:eastAsia="Arial Unicode MS" w:cs="Arial"/>
          <w:b/>
          <w:u w:val="single"/>
          <w:lang w:eastAsia="zh-CN"/>
        </w:rPr>
        <w:t>Summary:</w:t>
      </w:r>
    </w:p>
    <w:p w14:paraId="5CDD36E2" w14:textId="6034E160" w:rsidR="000F0EA2" w:rsidRDefault="000F0EA2" w:rsidP="000F0EA2">
      <w:pPr>
        <w:jc w:val="both"/>
        <w:rPr>
          <w:rFonts w:eastAsia="Arial Unicode MS" w:cs="Arial"/>
          <w:b/>
          <w:lang w:eastAsia="zh-CN"/>
        </w:rPr>
      </w:pPr>
      <w:r>
        <w:rPr>
          <w:rFonts w:eastAsia="Arial Unicode MS" w:cs="Arial"/>
          <w:b/>
          <w:lang w:eastAsia="zh-CN"/>
        </w:rPr>
        <w:t xml:space="preserve">Both P1 and P2 have some </w:t>
      </w:r>
      <w:r w:rsidRPr="000F0EA2">
        <w:rPr>
          <w:rFonts w:eastAsia="Arial Unicode MS" w:cs="Arial"/>
          <w:b/>
          <w:lang w:eastAsia="zh-CN"/>
        </w:rPr>
        <w:t>proponent</w:t>
      </w:r>
      <w:r>
        <w:rPr>
          <w:rFonts w:eastAsia="Arial Unicode MS" w:cs="Arial"/>
          <w:b/>
          <w:lang w:eastAsia="zh-CN"/>
        </w:rPr>
        <w:t xml:space="preserve">s, but no consensus achieved. </w:t>
      </w:r>
      <w:r w:rsidR="0065593E">
        <w:rPr>
          <w:rFonts w:eastAsia="Arial Unicode MS" w:cs="Arial"/>
          <w:b/>
          <w:lang w:eastAsia="zh-CN"/>
        </w:rPr>
        <w:t xml:space="preserve">   </w:t>
      </w:r>
    </w:p>
    <w:p w14:paraId="55EE9DBC" w14:textId="5E401E74" w:rsidR="000F0EA2" w:rsidRDefault="000F0EA2" w:rsidP="000F0EA2">
      <w:pPr>
        <w:jc w:val="both"/>
        <w:rPr>
          <w:rFonts w:eastAsia="Arial Unicode MS" w:cs="Arial"/>
          <w:b/>
          <w:lang w:eastAsia="zh-CN"/>
        </w:rPr>
      </w:pPr>
      <w:r>
        <w:rPr>
          <w:rFonts w:eastAsia="Arial Unicode MS" w:cs="Arial"/>
          <w:b/>
          <w:lang w:eastAsia="zh-CN"/>
        </w:rPr>
        <w:t xml:space="preserve">For P1, as mentioned by Samsung, </w:t>
      </w:r>
      <w:r w:rsidRPr="002131CA">
        <w:rPr>
          <w:rFonts w:eastAsia="Arial Unicode MS" w:cs="Arial"/>
          <w:b/>
          <w:lang w:eastAsia="zh-CN"/>
        </w:rPr>
        <w:t xml:space="preserve">the definition is discussed in 18.2(CB#25). There are different views on whether to define “AI/ML Algorithm Concepts” or/and “learning structure” in the TR. </w:t>
      </w:r>
      <w:r>
        <w:rPr>
          <w:rFonts w:eastAsia="Arial Unicode MS" w:cs="Arial"/>
          <w:b/>
          <w:lang w:eastAsia="zh-CN"/>
        </w:rPr>
        <w:t xml:space="preserve">So, currently </w:t>
      </w:r>
      <w:r w:rsidRPr="002131CA">
        <w:rPr>
          <w:rFonts w:eastAsia="Arial Unicode MS" w:cs="Arial"/>
          <w:b/>
          <w:lang w:eastAsia="zh-CN"/>
        </w:rPr>
        <w:t>we can</w:t>
      </w:r>
      <w:r>
        <w:rPr>
          <w:rFonts w:eastAsia="Arial Unicode MS" w:cs="Arial"/>
          <w:b/>
          <w:lang w:eastAsia="zh-CN"/>
        </w:rPr>
        <w:t>not</w:t>
      </w:r>
      <w:r w:rsidRPr="002131CA">
        <w:rPr>
          <w:rFonts w:eastAsia="Arial Unicode MS" w:cs="Arial"/>
          <w:b/>
          <w:lang w:eastAsia="zh-CN"/>
        </w:rPr>
        <w:t xml:space="preserve"> </w:t>
      </w:r>
      <w:r>
        <w:rPr>
          <w:rFonts w:eastAsia="Arial Unicode MS" w:cs="Arial"/>
          <w:b/>
          <w:lang w:eastAsia="zh-CN"/>
        </w:rPr>
        <w:t>decide</w:t>
      </w:r>
      <w:r w:rsidRPr="002131CA">
        <w:rPr>
          <w:rFonts w:eastAsia="Arial Unicode MS" w:cs="Arial"/>
          <w:b/>
          <w:lang w:eastAsia="zh-CN"/>
        </w:rPr>
        <w:t xml:space="preserve"> whether and how to add the related sections.</w:t>
      </w:r>
    </w:p>
    <w:p w14:paraId="136B7B6F" w14:textId="34F49899" w:rsidR="00CE53EE" w:rsidRPr="00D75224" w:rsidRDefault="000F0EA2" w:rsidP="00CE53EE">
      <w:pPr>
        <w:jc w:val="both"/>
        <w:rPr>
          <w:rFonts w:eastAsia="Arial Unicode MS" w:cs="Arial"/>
          <w:b/>
          <w:lang w:eastAsia="zh-CN"/>
        </w:rPr>
      </w:pPr>
      <w:r>
        <w:rPr>
          <w:rFonts w:eastAsia="Arial Unicode MS" w:cs="Arial" w:hint="eastAsia"/>
          <w:b/>
          <w:lang w:eastAsia="zh-CN"/>
        </w:rPr>
        <w:t>F</w:t>
      </w:r>
      <w:r>
        <w:rPr>
          <w:rFonts w:eastAsia="Arial Unicode MS" w:cs="Arial"/>
          <w:b/>
          <w:lang w:eastAsia="zh-CN"/>
        </w:rPr>
        <w:t xml:space="preserve">or P2, </w:t>
      </w:r>
      <w:r w:rsidR="00CE53EE">
        <w:rPr>
          <w:rFonts w:eastAsia="Arial Unicode MS" w:cs="Arial"/>
          <w:b/>
          <w:lang w:eastAsia="zh-CN"/>
        </w:rPr>
        <w:t>the section 5 of</w:t>
      </w:r>
      <w:r w:rsidRPr="00CE53EE">
        <w:rPr>
          <w:rFonts w:eastAsia="Arial Unicode MS" w:cs="Arial"/>
          <w:b/>
          <w:lang w:eastAsia="zh-CN"/>
        </w:rPr>
        <w:t xml:space="preserve"> R3-206778</w:t>
      </w:r>
      <w:r w:rsidR="00CE53EE" w:rsidRPr="00CE53EE">
        <w:rPr>
          <w:rFonts w:eastAsia="Arial Unicode MS" w:cs="Arial"/>
          <w:b/>
          <w:lang w:eastAsia="zh-CN"/>
        </w:rPr>
        <w:t xml:space="preserve"> is about Use Cases and Solutions, </w:t>
      </w:r>
      <w:bookmarkStart w:id="0" w:name="_Toc53675666"/>
      <w:r w:rsidR="00CE53EE" w:rsidRPr="00CE53EE">
        <w:rPr>
          <w:rFonts w:eastAsia="Arial Unicode MS" w:cs="Arial"/>
          <w:b/>
          <w:lang w:eastAsia="zh-CN"/>
        </w:rPr>
        <w:t>and furthermore, 5</w:t>
      </w:r>
      <w:r w:rsidR="00CE53EE" w:rsidRPr="00CE53EE">
        <w:rPr>
          <w:rFonts w:eastAsia="Arial Unicode MS" w:cs="Arial" w:hint="eastAsia"/>
          <w:b/>
          <w:lang w:eastAsia="zh-CN"/>
        </w:rPr>
        <w:t>.</w:t>
      </w:r>
      <w:r w:rsidR="00CE53EE" w:rsidRPr="00CE53EE">
        <w:rPr>
          <w:rFonts w:eastAsia="Arial Unicode MS" w:cs="Arial"/>
          <w:b/>
          <w:lang w:eastAsia="zh-CN"/>
        </w:rPr>
        <w:t>X</w:t>
      </w:r>
      <w:r w:rsidR="00CE53EE" w:rsidRPr="00CE53EE">
        <w:rPr>
          <w:rFonts w:eastAsia="Arial Unicode MS" w:cs="Arial" w:hint="eastAsia"/>
          <w:b/>
          <w:lang w:eastAsia="zh-CN"/>
        </w:rPr>
        <w:t>.2</w:t>
      </w:r>
      <w:r w:rsidR="00CE53EE">
        <w:rPr>
          <w:rFonts w:eastAsia="Arial Unicode MS" w:cs="Arial"/>
          <w:b/>
          <w:lang w:eastAsia="zh-CN"/>
        </w:rPr>
        <w:t xml:space="preserve"> </w:t>
      </w:r>
      <w:r w:rsidR="00CE53EE" w:rsidRPr="00CE53EE">
        <w:rPr>
          <w:rFonts w:eastAsia="Arial Unicode MS" w:cs="Arial"/>
          <w:b/>
          <w:lang w:eastAsia="zh-CN"/>
        </w:rPr>
        <w:t xml:space="preserve">is about </w:t>
      </w:r>
      <w:r w:rsidR="00CE53EE" w:rsidRPr="00CE53EE">
        <w:rPr>
          <w:rFonts w:eastAsia="Arial Unicode MS" w:cs="Arial" w:hint="eastAsia"/>
          <w:b/>
          <w:lang w:eastAsia="zh-CN"/>
        </w:rPr>
        <w:t>Solution</w:t>
      </w:r>
      <w:r w:rsidR="00CE53EE" w:rsidRPr="00CE53EE">
        <w:rPr>
          <w:rFonts w:eastAsia="Arial Unicode MS" w:cs="Arial"/>
          <w:b/>
          <w:lang w:eastAsia="zh-CN"/>
        </w:rPr>
        <w:t>s</w:t>
      </w:r>
      <w:r w:rsidR="00CE53EE" w:rsidRPr="00CE53EE">
        <w:rPr>
          <w:rFonts w:eastAsia="Arial Unicode MS" w:cs="Arial" w:hint="eastAsia"/>
          <w:b/>
          <w:lang w:eastAsia="zh-CN"/>
        </w:rPr>
        <w:t xml:space="preserve"> </w:t>
      </w:r>
      <w:r w:rsidR="00CE53EE" w:rsidRPr="00CE53EE">
        <w:rPr>
          <w:rFonts w:eastAsia="Arial Unicode MS" w:cs="Arial"/>
          <w:b/>
          <w:lang w:eastAsia="zh-CN"/>
        </w:rPr>
        <w:t>and standard impacts</w:t>
      </w:r>
      <w:bookmarkEnd w:id="0"/>
      <w:r w:rsidR="00CE53EE" w:rsidRPr="00CE53EE">
        <w:rPr>
          <w:rFonts w:eastAsia="Arial Unicode MS" w:cs="Arial"/>
          <w:b/>
          <w:lang w:eastAsia="zh-CN"/>
        </w:rPr>
        <w:t>, where</w:t>
      </w:r>
      <w:r w:rsidR="00CE53EE">
        <w:rPr>
          <w:rFonts w:eastAsia="Arial Unicode MS" w:cs="Arial"/>
          <w:b/>
          <w:lang w:eastAsia="zh-CN"/>
        </w:rPr>
        <w:t xml:space="preserve"> </w:t>
      </w:r>
      <w:r w:rsidR="00CE53EE" w:rsidRPr="00CE53EE">
        <w:rPr>
          <w:rFonts w:eastAsia="Arial Unicode MS" w:cs="Arial"/>
          <w:b/>
          <w:lang w:eastAsia="zh-CN"/>
        </w:rPr>
        <w:t>potential standard impacts on existing Nodes, functions, and interfaces could be captured.</w:t>
      </w:r>
      <w:r w:rsidR="00CE53EE" w:rsidRPr="00D75224">
        <w:rPr>
          <w:rFonts w:eastAsia="Arial Unicode MS" w:cs="Arial"/>
          <w:b/>
          <w:lang w:eastAsia="zh-CN"/>
        </w:rPr>
        <w:t xml:space="preserve"> </w:t>
      </w:r>
    </w:p>
    <w:p w14:paraId="00625AC3" w14:textId="41C6D236" w:rsidR="00280EF5" w:rsidRDefault="0065593E">
      <w:pPr>
        <w:tabs>
          <w:tab w:val="left" w:pos="1985"/>
        </w:tabs>
        <w:jc w:val="both"/>
        <w:rPr>
          <w:rFonts w:eastAsia="Arial Unicode MS" w:cs="Arial"/>
          <w:b/>
          <w:lang w:eastAsia="zh-CN"/>
        </w:rPr>
      </w:pPr>
      <w:r>
        <w:rPr>
          <w:rFonts w:eastAsia="Arial Unicode MS" w:cs="Arial"/>
          <w:b/>
          <w:lang w:eastAsia="zh-CN"/>
        </w:rPr>
        <w:t>For P3 and P4, companies think they are too detailed now, and at current stage could be covered by rapporteur’s TR.</w:t>
      </w:r>
    </w:p>
    <w:p w14:paraId="037B4C65" w14:textId="77777777" w:rsidR="00AB7267" w:rsidRPr="000F0EA2" w:rsidRDefault="00AB7267">
      <w:pPr>
        <w:tabs>
          <w:tab w:val="left" w:pos="1985"/>
        </w:tabs>
        <w:jc w:val="both"/>
        <w:rPr>
          <w:rFonts w:eastAsia="宋体" w:cs="Arial"/>
          <w:lang w:eastAsia="zh-CN"/>
        </w:rPr>
      </w:pPr>
    </w:p>
    <w:p w14:paraId="58409207" w14:textId="77777777" w:rsidR="00280EF5" w:rsidRDefault="001A0EE2">
      <w:pPr>
        <w:spacing w:after="240"/>
        <w:jc w:val="both"/>
        <w:rPr>
          <w:rFonts w:eastAsia="宋体" w:cs="Arial"/>
          <w:lang w:eastAsia="zh-CN"/>
        </w:rPr>
      </w:pPr>
      <w:r>
        <w:rPr>
          <w:rFonts w:eastAsia="宋体" w:cs="Arial"/>
          <w:lang w:eastAsia="zh-CN"/>
        </w:rPr>
        <w:t>In R3-206683, some abbreviations and definitions are provided as follows:</w:t>
      </w:r>
    </w:p>
    <w:p w14:paraId="402EF04F" w14:textId="77777777" w:rsidR="00280EF5" w:rsidRDefault="001A0EE2">
      <w:pPr>
        <w:ind w:leftChars="200" w:left="400"/>
        <w:rPr>
          <w:i/>
        </w:rPr>
      </w:pPr>
      <w:bookmarkStart w:id="1" w:name="_Toc46501875"/>
      <w:bookmarkStart w:id="2" w:name="_Toc20387886"/>
      <w:bookmarkStart w:id="3" w:name="_Toc29375965"/>
      <w:bookmarkStart w:id="4" w:name="_Toc37231822"/>
      <w:r>
        <w:rPr>
          <w:i/>
        </w:rPr>
        <w:t>3.1</w:t>
      </w:r>
      <w:r>
        <w:rPr>
          <w:i/>
        </w:rPr>
        <w:tab/>
        <w:t>Abbreviations</w:t>
      </w:r>
      <w:bookmarkEnd w:id="1"/>
      <w:bookmarkEnd w:id="2"/>
      <w:bookmarkEnd w:id="3"/>
      <w:bookmarkEnd w:id="4"/>
    </w:p>
    <w:p w14:paraId="63C5DFC9" w14:textId="77777777" w:rsidR="00280EF5" w:rsidRDefault="001A0EE2">
      <w:pPr>
        <w:ind w:leftChars="200" w:left="400"/>
        <w:rPr>
          <w:i/>
          <w:lang w:val="en-US" w:eastAsia="zh-CN"/>
        </w:rPr>
      </w:pPr>
      <w:r>
        <w:rPr>
          <w:i/>
          <w:lang w:val="en-US" w:eastAsia="zh-CN"/>
        </w:rPr>
        <w:t>AI   Artificial  intelligence</w:t>
      </w:r>
    </w:p>
    <w:p w14:paraId="39272119" w14:textId="77777777" w:rsidR="00280EF5" w:rsidRDefault="001A0EE2">
      <w:pPr>
        <w:ind w:leftChars="200" w:left="400"/>
        <w:rPr>
          <w:i/>
          <w:lang w:val="en-US" w:eastAsia="zh-CN"/>
        </w:rPr>
      </w:pPr>
      <w:r>
        <w:rPr>
          <w:i/>
          <w:lang w:val="en-US" w:eastAsia="zh-CN"/>
        </w:rPr>
        <w:t>ML</w:t>
      </w:r>
      <w:r>
        <w:rPr>
          <w:i/>
          <w:lang w:val="en-US" w:eastAsia="zh-CN"/>
        </w:rPr>
        <w:tab/>
        <w:t xml:space="preserve">Machine learning </w:t>
      </w:r>
    </w:p>
    <w:p w14:paraId="2D2D9852" w14:textId="77777777" w:rsidR="00280EF5" w:rsidRDefault="001A0EE2">
      <w:pPr>
        <w:ind w:leftChars="200" w:left="400"/>
        <w:rPr>
          <w:i/>
          <w:lang w:val="en-US" w:eastAsia="zh-CN"/>
        </w:rPr>
      </w:pPr>
      <w:r>
        <w:rPr>
          <w:i/>
          <w:lang w:val="en-US" w:eastAsia="zh-CN"/>
        </w:rPr>
        <w:t>DL</w:t>
      </w:r>
      <w:r>
        <w:rPr>
          <w:i/>
          <w:lang w:val="en-US" w:eastAsia="zh-CN"/>
        </w:rPr>
        <w:tab/>
        <w:t>Deep learning</w:t>
      </w:r>
    </w:p>
    <w:p w14:paraId="49394C44" w14:textId="77777777" w:rsidR="00280EF5" w:rsidRDefault="001A0EE2">
      <w:pPr>
        <w:ind w:leftChars="200" w:left="400"/>
        <w:rPr>
          <w:i/>
          <w:lang w:val="en-US" w:eastAsia="zh-CN"/>
        </w:rPr>
      </w:pPr>
      <w:r>
        <w:rPr>
          <w:i/>
          <w:lang w:val="en-US" w:eastAsia="zh-CN"/>
        </w:rPr>
        <w:t>RL</w:t>
      </w:r>
      <w:r>
        <w:rPr>
          <w:i/>
          <w:lang w:val="en-US" w:eastAsia="zh-CN"/>
        </w:rPr>
        <w:tab/>
        <w:t>Reinforcement learning</w:t>
      </w:r>
    </w:p>
    <w:p w14:paraId="362FBBAC" w14:textId="77777777" w:rsidR="00280EF5" w:rsidRDefault="001A0EE2">
      <w:pPr>
        <w:ind w:leftChars="200" w:left="400"/>
        <w:rPr>
          <w:i/>
          <w:lang w:val="en-US" w:eastAsia="zh-CN"/>
        </w:rPr>
      </w:pPr>
      <w:r>
        <w:rPr>
          <w:i/>
          <w:lang w:val="en-US" w:eastAsia="zh-CN"/>
        </w:rPr>
        <w:t>NN</w:t>
      </w:r>
      <w:r>
        <w:rPr>
          <w:i/>
          <w:lang w:val="en-US" w:eastAsia="zh-CN"/>
        </w:rPr>
        <w:tab/>
        <w:t>Neural network</w:t>
      </w:r>
    </w:p>
    <w:p w14:paraId="603F8FB2" w14:textId="77777777" w:rsidR="00280EF5" w:rsidRDefault="001A0EE2">
      <w:pPr>
        <w:ind w:leftChars="200" w:left="400"/>
        <w:rPr>
          <w:i/>
        </w:rPr>
      </w:pPr>
      <w:bookmarkStart w:id="5" w:name="_Toc37231823"/>
      <w:bookmarkStart w:id="6" w:name="_Toc46501876"/>
      <w:bookmarkStart w:id="7" w:name="_Toc29375966"/>
      <w:bookmarkStart w:id="8" w:name="_Toc20387887"/>
      <w:r>
        <w:rPr>
          <w:i/>
        </w:rPr>
        <w:t>3.2</w:t>
      </w:r>
      <w:r>
        <w:rPr>
          <w:i/>
        </w:rPr>
        <w:tab/>
        <w:t>Definitions</w:t>
      </w:r>
      <w:bookmarkEnd w:id="5"/>
      <w:bookmarkEnd w:id="6"/>
      <w:bookmarkEnd w:id="7"/>
      <w:bookmarkEnd w:id="8"/>
    </w:p>
    <w:p w14:paraId="0178942F" w14:textId="77777777" w:rsidR="00280EF5" w:rsidRDefault="001A0EE2">
      <w:pPr>
        <w:ind w:leftChars="200" w:left="400"/>
        <w:rPr>
          <w:i/>
          <w:lang w:val="en-US" w:eastAsia="zh-CN"/>
        </w:rPr>
      </w:pPr>
      <w:r>
        <w:rPr>
          <w:b/>
          <w:bCs/>
          <w:i/>
          <w:lang w:val="en-US" w:eastAsia="zh-CN"/>
        </w:rPr>
        <w:t>Model training</w:t>
      </w:r>
      <w:r>
        <w:rPr>
          <w:i/>
          <w:lang w:val="en-US" w:eastAsia="zh-CN"/>
        </w:rPr>
        <w:t>: Utilizing the collected training data to train appropriate ML model.</w:t>
      </w:r>
    </w:p>
    <w:p w14:paraId="09D96D80" w14:textId="77777777" w:rsidR="00280EF5" w:rsidRDefault="001A0EE2">
      <w:pPr>
        <w:ind w:leftChars="200" w:left="400"/>
        <w:rPr>
          <w:rFonts w:eastAsiaTheme="minorEastAsia"/>
          <w:i/>
          <w:lang w:val="en-US" w:eastAsia="zh-CN"/>
        </w:rPr>
      </w:pPr>
      <w:r>
        <w:rPr>
          <w:b/>
          <w:bCs/>
          <w:i/>
          <w:lang w:val="en-US" w:eastAsia="zh-CN"/>
        </w:rPr>
        <w:t>Model inference</w:t>
      </w:r>
      <w:r>
        <w:rPr>
          <w:i/>
          <w:lang w:val="en-US" w:eastAsia="zh-CN"/>
        </w:rPr>
        <w:t>: Utilizing the collected inference data to execute trained ML model.</w:t>
      </w:r>
    </w:p>
    <w:p w14:paraId="754A713C" w14:textId="77777777" w:rsidR="00280EF5" w:rsidRDefault="00280EF5">
      <w:pPr>
        <w:ind w:leftChars="200" w:left="400"/>
        <w:rPr>
          <w:rFonts w:eastAsiaTheme="minorEastAsia"/>
          <w:i/>
          <w:lang w:val="en-US" w:eastAsia="zh-CN"/>
        </w:rPr>
      </w:pPr>
    </w:p>
    <w:p w14:paraId="43E6F6CE" w14:textId="77777777" w:rsidR="00280EF5" w:rsidRDefault="001A0EE2">
      <w:pPr>
        <w:spacing w:after="240"/>
        <w:jc w:val="both"/>
        <w:rPr>
          <w:rFonts w:eastAsia="宋体" w:cs="Arial"/>
          <w:b/>
          <w:bCs/>
          <w:lang w:eastAsia="zh-CN"/>
        </w:rPr>
      </w:pPr>
      <w:r>
        <w:t xml:space="preserve">Companies are invited to provide views on whether to capture the </w:t>
      </w:r>
      <w:r>
        <w:rPr>
          <w:rFonts w:eastAsia="宋体" w:cs="Arial"/>
          <w:lang w:eastAsia="zh-CN"/>
        </w:rPr>
        <w:t>abbreviations and definition in R3-206683 into the TR.</w:t>
      </w:r>
    </w:p>
    <w:p w14:paraId="0E972391" w14:textId="77777777" w:rsidR="00280EF5" w:rsidRDefault="001A0EE2">
      <w:pPr>
        <w:spacing w:after="240"/>
        <w:jc w:val="both"/>
        <w:rPr>
          <w:rFonts w:eastAsia="宋体" w:cs="Arial"/>
          <w:b/>
          <w:bCs/>
          <w:lang w:eastAsia="zh-CN"/>
        </w:rPr>
      </w:pPr>
      <w:r>
        <w:rPr>
          <w:rFonts w:eastAsia="宋体" w:cs="Arial" w:hint="eastAsia"/>
          <w:b/>
          <w:bCs/>
          <w:lang w:eastAsia="zh-CN"/>
        </w:rPr>
        <w:t>Q</w:t>
      </w:r>
      <w:r>
        <w:rPr>
          <w:rFonts w:eastAsia="宋体" w:cs="Arial"/>
          <w:b/>
          <w:bCs/>
          <w:lang w:eastAsia="zh-CN"/>
        </w:rPr>
        <w:t>3: Do you agree to capture the abbreviations and definition in R3-206683 into the TR?</w:t>
      </w:r>
    </w:p>
    <w:tbl>
      <w:tblPr>
        <w:tblStyle w:val="af3"/>
        <w:tblW w:w="0" w:type="auto"/>
        <w:tblLook w:val="04A0" w:firstRow="1" w:lastRow="0" w:firstColumn="1" w:lastColumn="0" w:noHBand="0" w:noVBand="1"/>
      </w:tblPr>
      <w:tblGrid>
        <w:gridCol w:w="1838"/>
        <w:gridCol w:w="3402"/>
        <w:gridCol w:w="4722"/>
      </w:tblGrid>
      <w:tr w:rsidR="00280EF5" w14:paraId="2BFE2068" w14:textId="77777777">
        <w:tc>
          <w:tcPr>
            <w:tcW w:w="1838" w:type="dxa"/>
          </w:tcPr>
          <w:p w14:paraId="573C2646" w14:textId="77777777" w:rsidR="00280EF5" w:rsidRDefault="001A0EE2">
            <w:pPr>
              <w:tabs>
                <w:tab w:val="left" w:pos="1985"/>
              </w:tabs>
              <w:jc w:val="center"/>
              <w:rPr>
                <w:rFonts w:eastAsia="宋体" w:cs="Arial"/>
                <w:b/>
                <w:bCs/>
                <w:lang w:eastAsia="zh-CN"/>
              </w:rPr>
            </w:pPr>
            <w:r>
              <w:rPr>
                <w:rFonts w:eastAsia="宋体" w:cs="Arial" w:hint="eastAsia"/>
                <w:b/>
                <w:bCs/>
                <w:lang w:eastAsia="zh-CN"/>
              </w:rPr>
              <w:lastRenderedPageBreak/>
              <w:t>C</w:t>
            </w:r>
            <w:r>
              <w:rPr>
                <w:rFonts w:eastAsia="宋体" w:cs="Arial"/>
                <w:b/>
                <w:bCs/>
                <w:lang w:eastAsia="zh-CN"/>
              </w:rPr>
              <w:t>ompany</w:t>
            </w:r>
          </w:p>
        </w:tc>
        <w:tc>
          <w:tcPr>
            <w:tcW w:w="3402" w:type="dxa"/>
          </w:tcPr>
          <w:p w14:paraId="399538E7" w14:textId="77777777" w:rsidR="00280EF5" w:rsidRDefault="001A0EE2">
            <w:pPr>
              <w:tabs>
                <w:tab w:val="left" w:pos="1985"/>
              </w:tabs>
              <w:jc w:val="center"/>
              <w:rPr>
                <w:rFonts w:eastAsia="宋体" w:cs="Arial"/>
                <w:b/>
                <w:bCs/>
                <w:lang w:eastAsia="zh-CN"/>
              </w:rPr>
            </w:pPr>
            <w:r>
              <w:rPr>
                <w:rFonts w:eastAsia="宋体" w:cs="Arial" w:hint="eastAsia"/>
                <w:b/>
                <w:bCs/>
                <w:lang w:eastAsia="zh-CN"/>
              </w:rPr>
              <w:t>Y</w:t>
            </w:r>
            <w:r>
              <w:rPr>
                <w:rFonts w:eastAsia="宋体" w:cs="Arial"/>
                <w:b/>
                <w:bCs/>
                <w:lang w:eastAsia="zh-CN"/>
              </w:rPr>
              <w:t>es/No</w:t>
            </w:r>
          </w:p>
        </w:tc>
        <w:tc>
          <w:tcPr>
            <w:tcW w:w="4722" w:type="dxa"/>
          </w:tcPr>
          <w:p w14:paraId="2CB4B7DB" w14:textId="77777777" w:rsidR="00280EF5" w:rsidRDefault="001A0EE2">
            <w:pPr>
              <w:tabs>
                <w:tab w:val="left" w:pos="1985"/>
              </w:tabs>
              <w:jc w:val="center"/>
              <w:rPr>
                <w:rFonts w:eastAsia="宋体" w:cs="Arial"/>
                <w:b/>
                <w:bCs/>
                <w:lang w:eastAsia="zh-CN"/>
              </w:rPr>
            </w:pPr>
            <w:r>
              <w:rPr>
                <w:rFonts w:ascii="Times New Roman" w:eastAsia="宋体" w:hAnsi="Times New Roman"/>
                <w:b/>
                <w:bCs/>
                <w:lang w:eastAsia="zh-CN"/>
              </w:rPr>
              <w:t>Reasons/</w:t>
            </w:r>
            <w:r>
              <w:rPr>
                <w:rFonts w:ascii="Times New Roman" w:hAnsi="Times New Roman"/>
                <w:b/>
                <w:bCs/>
                <w:lang w:eastAsia="zh-CN"/>
              </w:rPr>
              <w:t>Comments/Suggestions</w:t>
            </w:r>
          </w:p>
        </w:tc>
      </w:tr>
      <w:tr w:rsidR="00280EF5" w14:paraId="49C16474" w14:textId="77777777">
        <w:tc>
          <w:tcPr>
            <w:tcW w:w="1838" w:type="dxa"/>
          </w:tcPr>
          <w:p w14:paraId="4F2DF312" w14:textId="77777777" w:rsidR="00280EF5" w:rsidRDefault="001A0EE2">
            <w:pPr>
              <w:tabs>
                <w:tab w:val="left" w:pos="1985"/>
              </w:tabs>
              <w:jc w:val="both"/>
              <w:rPr>
                <w:rFonts w:eastAsia="宋体" w:cs="Arial"/>
                <w:lang w:val="en-US" w:eastAsia="zh-CN"/>
              </w:rPr>
            </w:pPr>
            <w:r>
              <w:rPr>
                <w:rFonts w:eastAsia="宋体" w:cs="Arial" w:hint="eastAsia"/>
                <w:lang w:val="en-US" w:eastAsia="zh-CN"/>
              </w:rPr>
              <w:t>ZTE</w:t>
            </w:r>
          </w:p>
        </w:tc>
        <w:tc>
          <w:tcPr>
            <w:tcW w:w="3402" w:type="dxa"/>
          </w:tcPr>
          <w:p w14:paraId="30D2E9B5" w14:textId="77777777" w:rsidR="00280EF5" w:rsidRDefault="001A0EE2">
            <w:pPr>
              <w:tabs>
                <w:tab w:val="left" w:pos="1985"/>
              </w:tabs>
              <w:jc w:val="both"/>
              <w:rPr>
                <w:rFonts w:eastAsia="宋体" w:cs="Arial"/>
                <w:lang w:val="en-US" w:eastAsia="zh-CN"/>
              </w:rPr>
            </w:pPr>
            <w:r>
              <w:rPr>
                <w:rFonts w:eastAsia="宋体" w:cs="Arial" w:hint="eastAsia"/>
                <w:lang w:val="en-US" w:eastAsia="zh-CN"/>
              </w:rPr>
              <w:t>Yes</w:t>
            </w:r>
          </w:p>
        </w:tc>
        <w:tc>
          <w:tcPr>
            <w:tcW w:w="4722" w:type="dxa"/>
          </w:tcPr>
          <w:p w14:paraId="265C9B5F" w14:textId="77777777" w:rsidR="00280EF5" w:rsidRDefault="00280EF5">
            <w:pPr>
              <w:tabs>
                <w:tab w:val="left" w:pos="1985"/>
              </w:tabs>
              <w:jc w:val="both"/>
              <w:rPr>
                <w:rFonts w:eastAsia="宋体" w:cs="Arial"/>
                <w:lang w:eastAsia="zh-CN"/>
              </w:rPr>
            </w:pPr>
          </w:p>
        </w:tc>
      </w:tr>
      <w:tr w:rsidR="008C460E" w14:paraId="1FB52AC0" w14:textId="77777777">
        <w:tc>
          <w:tcPr>
            <w:tcW w:w="1838" w:type="dxa"/>
          </w:tcPr>
          <w:p w14:paraId="1B3780EC" w14:textId="77777777" w:rsidR="008C460E" w:rsidRDefault="008C460E" w:rsidP="008C460E">
            <w:pPr>
              <w:tabs>
                <w:tab w:val="left" w:pos="1985"/>
              </w:tabs>
              <w:jc w:val="both"/>
              <w:rPr>
                <w:rFonts w:eastAsia="宋体" w:cs="Arial"/>
                <w:lang w:eastAsia="zh-CN"/>
              </w:rPr>
            </w:pPr>
            <w:r>
              <w:rPr>
                <w:rFonts w:eastAsia="宋体" w:cs="Arial"/>
                <w:lang w:eastAsia="zh-CN"/>
              </w:rPr>
              <w:t>Huawei</w:t>
            </w:r>
          </w:p>
        </w:tc>
        <w:tc>
          <w:tcPr>
            <w:tcW w:w="3402" w:type="dxa"/>
          </w:tcPr>
          <w:p w14:paraId="3B599BDA" w14:textId="77777777" w:rsidR="008C460E" w:rsidRDefault="008C460E" w:rsidP="008C460E">
            <w:pPr>
              <w:tabs>
                <w:tab w:val="left" w:pos="1985"/>
              </w:tabs>
              <w:jc w:val="both"/>
              <w:rPr>
                <w:rFonts w:eastAsia="宋体" w:cs="Arial"/>
                <w:lang w:eastAsia="zh-CN"/>
              </w:rPr>
            </w:pPr>
          </w:p>
        </w:tc>
        <w:tc>
          <w:tcPr>
            <w:tcW w:w="4722" w:type="dxa"/>
          </w:tcPr>
          <w:p w14:paraId="77BCC3EC" w14:textId="77777777" w:rsidR="008C460E" w:rsidRDefault="008C460E" w:rsidP="008C460E">
            <w:pPr>
              <w:tabs>
                <w:tab w:val="left" w:pos="1985"/>
              </w:tabs>
              <w:jc w:val="both"/>
              <w:rPr>
                <w:rFonts w:eastAsia="宋体" w:cs="Arial"/>
                <w:lang w:eastAsia="zh-CN"/>
              </w:rPr>
            </w:pPr>
            <w:r>
              <w:rPr>
                <w:rFonts w:eastAsia="宋体" w:cs="Arial" w:hint="eastAsia"/>
                <w:lang w:eastAsia="zh-CN"/>
              </w:rPr>
              <w:t>I</w:t>
            </w:r>
            <w:r>
              <w:rPr>
                <w:rFonts w:eastAsia="宋体" w:cs="Arial"/>
                <w:lang w:eastAsia="zh-CN"/>
              </w:rPr>
              <w:t xml:space="preserve">n general it </w:t>
            </w:r>
            <w:r w:rsidRPr="005A758E">
              <w:rPr>
                <w:rFonts w:eastAsia="宋体" w:cs="Arial"/>
                <w:lang w:eastAsia="zh-CN"/>
              </w:rPr>
              <w:t>should be fine to introduce some terminolog</w:t>
            </w:r>
            <w:r>
              <w:rPr>
                <w:rFonts w:eastAsia="宋体" w:cs="Arial"/>
                <w:lang w:eastAsia="zh-CN"/>
              </w:rPr>
              <w:t>ies, but please note that there are similar definitions in SA2/SA5, we would like to suggest rapporteur to have a check and keep 3GPP TRs aligned.</w:t>
            </w:r>
          </w:p>
        </w:tc>
      </w:tr>
      <w:tr w:rsidR="00280EF5" w14:paraId="7F6AFCA7" w14:textId="77777777">
        <w:tc>
          <w:tcPr>
            <w:tcW w:w="1838" w:type="dxa"/>
          </w:tcPr>
          <w:p w14:paraId="0435BE87" w14:textId="10A6A0D5" w:rsidR="00280EF5" w:rsidRDefault="00961B7F">
            <w:pPr>
              <w:tabs>
                <w:tab w:val="left" w:pos="1985"/>
              </w:tabs>
              <w:jc w:val="both"/>
              <w:rPr>
                <w:rFonts w:eastAsia="宋体" w:cs="Arial"/>
                <w:lang w:eastAsia="zh-CN"/>
              </w:rPr>
            </w:pPr>
            <w:r>
              <w:rPr>
                <w:rFonts w:eastAsia="宋体" w:cs="Arial"/>
                <w:lang w:eastAsia="zh-CN"/>
              </w:rPr>
              <w:t>Qualcomm</w:t>
            </w:r>
          </w:p>
        </w:tc>
        <w:tc>
          <w:tcPr>
            <w:tcW w:w="3402" w:type="dxa"/>
          </w:tcPr>
          <w:p w14:paraId="1CDAEC0E" w14:textId="6D7C7C41" w:rsidR="00280EF5" w:rsidRDefault="00961B7F">
            <w:pPr>
              <w:tabs>
                <w:tab w:val="left" w:pos="1985"/>
              </w:tabs>
              <w:jc w:val="both"/>
              <w:rPr>
                <w:rFonts w:eastAsia="宋体" w:cs="Arial"/>
                <w:lang w:eastAsia="zh-CN"/>
              </w:rPr>
            </w:pPr>
            <w:r>
              <w:rPr>
                <w:rFonts w:eastAsia="宋体" w:cs="Arial"/>
                <w:lang w:eastAsia="zh-CN"/>
              </w:rPr>
              <w:t>Yes</w:t>
            </w:r>
          </w:p>
        </w:tc>
        <w:tc>
          <w:tcPr>
            <w:tcW w:w="4722" w:type="dxa"/>
          </w:tcPr>
          <w:p w14:paraId="159E929B" w14:textId="77777777" w:rsidR="00280EF5" w:rsidRDefault="00280EF5">
            <w:pPr>
              <w:tabs>
                <w:tab w:val="left" w:pos="1985"/>
              </w:tabs>
              <w:jc w:val="both"/>
              <w:rPr>
                <w:rFonts w:eastAsia="宋体" w:cs="Arial"/>
                <w:lang w:eastAsia="zh-CN"/>
              </w:rPr>
            </w:pPr>
          </w:p>
        </w:tc>
      </w:tr>
      <w:tr w:rsidR="00FF5E7B" w14:paraId="031791AD" w14:textId="77777777">
        <w:tc>
          <w:tcPr>
            <w:tcW w:w="1838" w:type="dxa"/>
          </w:tcPr>
          <w:p w14:paraId="466B8349" w14:textId="00B67FF5" w:rsidR="00FF5E7B" w:rsidRDefault="00FF5E7B" w:rsidP="00FF5E7B">
            <w:pPr>
              <w:tabs>
                <w:tab w:val="left" w:pos="1985"/>
              </w:tabs>
              <w:jc w:val="both"/>
              <w:rPr>
                <w:rFonts w:eastAsia="宋体" w:cs="Arial"/>
                <w:lang w:eastAsia="zh-CN"/>
              </w:rPr>
            </w:pPr>
            <w:r>
              <w:rPr>
                <w:rFonts w:eastAsia="宋体" w:cs="Arial"/>
                <w:lang w:eastAsia="zh-CN"/>
              </w:rPr>
              <w:t>Intel</w:t>
            </w:r>
          </w:p>
        </w:tc>
        <w:tc>
          <w:tcPr>
            <w:tcW w:w="3402" w:type="dxa"/>
          </w:tcPr>
          <w:p w14:paraId="259861A9" w14:textId="74579246" w:rsidR="00FF5E7B" w:rsidRDefault="00FF5E7B" w:rsidP="00FF5E7B">
            <w:pPr>
              <w:tabs>
                <w:tab w:val="left" w:pos="1985"/>
              </w:tabs>
              <w:jc w:val="both"/>
              <w:rPr>
                <w:rFonts w:eastAsia="宋体" w:cs="Arial"/>
                <w:lang w:eastAsia="zh-CN"/>
              </w:rPr>
            </w:pPr>
            <w:r>
              <w:rPr>
                <w:rFonts w:eastAsia="宋体" w:cs="Arial"/>
                <w:lang w:eastAsia="zh-CN"/>
              </w:rPr>
              <w:t>Yes with comment</w:t>
            </w:r>
          </w:p>
        </w:tc>
        <w:tc>
          <w:tcPr>
            <w:tcW w:w="4722" w:type="dxa"/>
          </w:tcPr>
          <w:p w14:paraId="5E937114" w14:textId="77777777" w:rsidR="00FF5E7B" w:rsidRDefault="00FF5E7B" w:rsidP="00FF5E7B">
            <w:pPr>
              <w:tabs>
                <w:tab w:val="left" w:pos="1985"/>
              </w:tabs>
              <w:jc w:val="both"/>
              <w:rPr>
                <w:rFonts w:eastAsia="宋体" w:cs="Arial"/>
                <w:lang w:eastAsia="zh-CN"/>
              </w:rPr>
            </w:pPr>
            <w:r>
              <w:rPr>
                <w:rFonts w:eastAsia="宋体" w:cs="Arial"/>
                <w:lang w:eastAsia="zh-CN"/>
              </w:rPr>
              <w:t>We propose following content as the baseline of ML training and inference definition as it is more clear to show training and inference complexity to wireless network.</w:t>
            </w:r>
          </w:p>
          <w:p w14:paraId="5965F5FD" w14:textId="77777777" w:rsidR="00FF5E7B" w:rsidRDefault="00FF5E7B" w:rsidP="00FF5E7B">
            <w:pPr>
              <w:tabs>
                <w:tab w:val="left" w:pos="1985"/>
              </w:tabs>
              <w:jc w:val="both"/>
              <w:rPr>
                <w:rFonts w:eastAsia="宋体" w:cs="Arial"/>
                <w:lang w:eastAsia="zh-CN"/>
              </w:rPr>
            </w:pPr>
            <w:r>
              <w:rPr>
                <w:rFonts w:eastAsia="宋体" w:cs="Arial"/>
                <w:lang w:eastAsia="zh-CN"/>
              </w:rPr>
              <w:t xml:space="preserve">It can be captured either in “definition” or “main capture – AI/ML algorithm concepts” </w:t>
            </w:r>
          </w:p>
          <w:p w14:paraId="379AD010" w14:textId="77777777" w:rsidR="00FF5E7B" w:rsidRDefault="00FF5E7B" w:rsidP="00FF5E7B">
            <w:pPr>
              <w:rPr>
                <w:rFonts w:ascii="Calibri" w:eastAsia="宋体" w:hAnsi="Calibri"/>
                <w:lang w:eastAsia="zh-CN"/>
              </w:rPr>
            </w:pPr>
            <w:r>
              <w:rPr>
                <w:b/>
                <w:bCs/>
              </w:rPr>
              <w:t>ML Training</w:t>
            </w:r>
            <w:r>
              <w:t>: A process of creating a machine learning algorithm to learn features and patterns that best present data automatically, involving the use of a deep-learning framework and training dataset. It is normally time-consuming due to its complex computation.</w:t>
            </w:r>
          </w:p>
          <w:p w14:paraId="61E75793" w14:textId="492CD7E5" w:rsidR="00FF5E7B" w:rsidRDefault="00FF5E7B" w:rsidP="00FF5E7B">
            <w:pPr>
              <w:tabs>
                <w:tab w:val="left" w:pos="1985"/>
              </w:tabs>
              <w:jc w:val="both"/>
              <w:rPr>
                <w:rFonts w:eastAsia="宋体" w:cs="Arial"/>
                <w:lang w:eastAsia="zh-CN"/>
              </w:rPr>
            </w:pPr>
            <w:r>
              <w:rPr>
                <w:b/>
                <w:bCs/>
              </w:rPr>
              <w:t>ML Inference</w:t>
            </w:r>
            <w:r>
              <w:t>: A process of using a trained machine learning algorithm to make a prediction and guide the decision. It is a procedure performed after training, using the trained model (sometimes after minimizing the said model by removing any parts non-related to prediction). It is less computationally intense.</w:t>
            </w:r>
          </w:p>
        </w:tc>
      </w:tr>
      <w:tr w:rsidR="007F1069" w14:paraId="63DA695F" w14:textId="77777777">
        <w:tc>
          <w:tcPr>
            <w:tcW w:w="1838" w:type="dxa"/>
          </w:tcPr>
          <w:p w14:paraId="230C463C" w14:textId="090A5EE7" w:rsidR="007F1069" w:rsidRDefault="007F1069" w:rsidP="007F1069">
            <w:pPr>
              <w:tabs>
                <w:tab w:val="left" w:pos="1985"/>
              </w:tabs>
              <w:jc w:val="both"/>
              <w:rPr>
                <w:rFonts w:eastAsia="宋体" w:cs="Arial"/>
                <w:lang w:eastAsia="zh-CN"/>
              </w:rPr>
            </w:pPr>
            <w:r>
              <w:rPr>
                <w:rFonts w:eastAsia="宋体" w:cs="Arial"/>
                <w:lang w:eastAsia="zh-CN"/>
              </w:rPr>
              <w:t>Deutsche Telekom</w:t>
            </w:r>
          </w:p>
        </w:tc>
        <w:tc>
          <w:tcPr>
            <w:tcW w:w="3402" w:type="dxa"/>
          </w:tcPr>
          <w:p w14:paraId="6DE76F99" w14:textId="77777777" w:rsidR="007F1069" w:rsidRDefault="007F1069" w:rsidP="007F1069">
            <w:pPr>
              <w:tabs>
                <w:tab w:val="left" w:pos="1985"/>
              </w:tabs>
              <w:jc w:val="both"/>
              <w:rPr>
                <w:rFonts w:eastAsia="宋体" w:cs="Arial"/>
                <w:lang w:eastAsia="zh-CN"/>
              </w:rPr>
            </w:pPr>
            <w:r>
              <w:rPr>
                <w:rFonts w:eastAsia="宋体" w:cs="Arial"/>
                <w:lang w:eastAsia="zh-CN"/>
              </w:rPr>
              <w:t>Yes to abbreviations</w:t>
            </w:r>
          </w:p>
          <w:p w14:paraId="28EF2C9D" w14:textId="62B13CD0" w:rsidR="007F1069" w:rsidRDefault="007F1069" w:rsidP="007F1069">
            <w:pPr>
              <w:tabs>
                <w:tab w:val="left" w:pos="1985"/>
              </w:tabs>
              <w:jc w:val="both"/>
              <w:rPr>
                <w:rFonts w:eastAsia="宋体" w:cs="Arial"/>
                <w:lang w:eastAsia="zh-CN"/>
              </w:rPr>
            </w:pPr>
            <w:r>
              <w:rPr>
                <w:rFonts w:eastAsia="宋体" w:cs="Arial"/>
                <w:lang w:eastAsia="zh-CN"/>
              </w:rPr>
              <w:t>No to definitions</w:t>
            </w:r>
          </w:p>
        </w:tc>
        <w:tc>
          <w:tcPr>
            <w:tcW w:w="4722" w:type="dxa"/>
          </w:tcPr>
          <w:p w14:paraId="4476D7B2" w14:textId="5EC848EE" w:rsidR="007F1069" w:rsidRDefault="007F1069" w:rsidP="007F1069">
            <w:pPr>
              <w:tabs>
                <w:tab w:val="left" w:pos="1985"/>
              </w:tabs>
              <w:jc w:val="both"/>
              <w:rPr>
                <w:rFonts w:eastAsia="宋体" w:cs="Arial"/>
                <w:lang w:eastAsia="zh-CN"/>
              </w:rPr>
            </w:pPr>
            <w:r>
              <w:rPr>
                <w:rFonts w:eastAsia="宋体" w:cs="Arial"/>
                <w:lang w:eastAsia="zh-CN"/>
              </w:rPr>
              <w:t xml:space="preserve">The content proposed in </w:t>
            </w:r>
            <w:r w:rsidRPr="004D01D3">
              <w:rPr>
                <w:rFonts w:eastAsia="宋体" w:cs="Arial"/>
                <w:lang w:eastAsia="zh-CN"/>
              </w:rPr>
              <w:t>R3-206683</w:t>
            </w:r>
            <w:r>
              <w:rPr>
                <w:rFonts w:eastAsia="宋体" w:cs="Arial"/>
                <w:lang w:eastAsia="zh-CN"/>
              </w:rPr>
              <w:t xml:space="preserve"> with respect to definitions</w:t>
            </w:r>
            <w:r w:rsidRPr="004D01D3">
              <w:rPr>
                <w:rFonts w:eastAsia="宋体" w:cs="Arial"/>
                <w:lang w:eastAsia="zh-CN"/>
              </w:rPr>
              <w:t xml:space="preserve"> </w:t>
            </w:r>
            <w:r>
              <w:rPr>
                <w:rFonts w:eastAsia="宋体" w:cs="Arial"/>
                <w:lang w:eastAsia="zh-CN"/>
              </w:rPr>
              <w:t xml:space="preserve">is only a subset of that of e.g. </w:t>
            </w:r>
            <w:r w:rsidRPr="004D01D3">
              <w:rPr>
                <w:rFonts w:eastAsia="宋体" w:cs="Arial"/>
                <w:lang w:eastAsia="zh-CN"/>
              </w:rPr>
              <w:t>R3-206375</w:t>
            </w:r>
            <w:r>
              <w:rPr>
                <w:rFonts w:eastAsia="宋体" w:cs="Arial"/>
                <w:lang w:eastAsia="zh-CN"/>
              </w:rPr>
              <w:t>. Therefore, it would be more appropriate to discuss and possibly incorporate the definitions of that tdoc.</w:t>
            </w:r>
          </w:p>
          <w:p w14:paraId="7A8F3B14" w14:textId="1646DEF8" w:rsidR="007F1069" w:rsidRDefault="007F1069" w:rsidP="007F1069">
            <w:pPr>
              <w:tabs>
                <w:tab w:val="left" w:pos="1985"/>
              </w:tabs>
              <w:jc w:val="both"/>
              <w:rPr>
                <w:rFonts w:eastAsia="宋体" w:cs="Arial"/>
                <w:lang w:eastAsia="zh-CN"/>
              </w:rPr>
            </w:pPr>
            <w:r>
              <w:rPr>
                <w:rFonts w:eastAsia="宋体" w:cs="Arial"/>
                <w:lang w:eastAsia="zh-CN"/>
              </w:rPr>
              <w:t xml:space="preserve">Generally, the abbreviation and definition parts can be added in a later stage after some initial discussions and agreements about details for AI/ML approaches. </w:t>
            </w:r>
          </w:p>
        </w:tc>
      </w:tr>
      <w:tr w:rsidR="00D363C8" w14:paraId="4BC37E9F" w14:textId="77777777">
        <w:tc>
          <w:tcPr>
            <w:tcW w:w="1838" w:type="dxa"/>
          </w:tcPr>
          <w:p w14:paraId="3679E779" w14:textId="5826A26C" w:rsidR="00D363C8" w:rsidRDefault="00D363C8" w:rsidP="007F1069">
            <w:pPr>
              <w:tabs>
                <w:tab w:val="left" w:pos="1985"/>
              </w:tabs>
              <w:jc w:val="both"/>
              <w:rPr>
                <w:rFonts w:eastAsia="宋体" w:cs="Arial"/>
                <w:lang w:eastAsia="zh-CN"/>
              </w:rPr>
            </w:pPr>
            <w:r>
              <w:rPr>
                <w:rFonts w:eastAsia="宋体" w:cs="Arial"/>
                <w:lang w:eastAsia="zh-CN"/>
              </w:rPr>
              <w:t>Nokia</w:t>
            </w:r>
          </w:p>
        </w:tc>
        <w:tc>
          <w:tcPr>
            <w:tcW w:w="3402" w:type="dxa"/>
          </w:tcPr>
          <w:p w14:paraId="7DB1CD18" w14:textId="77777777" w:rsidR="00D363C8" w:rsidRDefault="00D363C8" w:rsidP="007F1069">
            <w:pPr>
              <w:tabs>
                <w:tab w:val="left" w:pos="1985"/>
              </w:tabs>
              <w:jc w:val="both"/>
              <w:rPr>
                <w:rFonts w:eastAsia="宋体" w:cs="Arial"/>
                <w:lang w:eastAsia="zh-CN"/>
              </w:rPr>
            </w:pPr>
          </w:p>
        </w:tc>
        <w:tc>
          <w:tcPr>
            <w:tcW w:w="4722" w:type="dxa"/>
          </w:tcPr>
          <w:p w14:paraId="2915FE24" w14:textId="2E93FA20" w:rsidR="00D363C8" w:rsidRDefault="00D363C8" w:rsidP="007F1069">
            <w:pPr>
              <w:tabs>
                <w:tab w:val="left" w:pos="1985"/>
              </w:tabs>
              <w:jc w:val="both"/>
              <w:rPr>
                <w:rFonts w:eastAsia="宋体" w:cs="Arial"/>
                <w:lang w:eastAsia="zh-CN"/>
              </w:rPr>
            </w:pPr>
            <w:r>
              <w:rPr>
                <w:rFonts w:eastAsia="宋体" w:cs="Arial"/>
                <w:lang w:eastAsia="zh-CN"/>
              </w:rPr>
              <w:t xml:space="preserve">We would need to collectively align definitions/terminology </w:t>
            </w:r>
            <w:r w:rsidR="00D06771">
              <w:rPr>
                <w:rFonts w:eastAsia="宋体" w:cs="Arial"/>
                <w:lang w:eastAsia="zh-CN"/>
              </w:rPr>
              <w:t xml:space="preserve">and abbreviations </w:t>
            </w:r>
            <w:r>
              <w:rPr>
                <w:rFonts w:eastAsia="宋体" w:cs="Arial"/>
                <w:lang w:eastAsia="zh-CN"/>
              </w:rPr>
              <w:t xml:space="preserve">with what is provided by different companies in AI 18.2.  </w:t>
            </w:r>
          </w:p>
        </w:tc>
      </w:tr>
      <w:tr w:rsidR="00061C44" w14:paraId="631F40E4" w14:textId="77777777">
        <w:tc>
          <w:tcPr>
            <w:tcW w:w="1838" w:type="dxa"/>
          </w:tcPr>
          <w:p w14:paraId="68B9B3EC" w14:textId="6616F9C3" w:rsidR="00061C44" w:rsidRDefault="00061C44" w:rsidP="007F1069">
            <w:pPr>
              <w:tabs>
                <w:tab w:val="left" w:pos="1985"/>
              </w:tabs>
              <w:jc w:val="both"/>
              <w:rPr>
                <w:rFonts w:eastAsia="宋体" w:cs="Arial"/>
                <w:lang w:eastAsia="zh-CN"/>
              </w:rPr>
            </w:pPr>
            <w:r>
              <w:rPr>
                <w:rFonts w:eastAsia="宋体" w:cs="Arial" w:hint="eastAsia"/>
                <w:lang w:eastAsia="zh-CN"/>
              </w:rPr>
              <w:t>S</w:t>
            </w:r>
            <w:r>
              <w:rPr>
                <w:rFonts w:eastAsia="宋体" w:cs="Arial"/>
                <w:lang w:eastAsia="zh-CN"/>
              </w:rPr>
              <w:t>amsung</w:t>
            </w:r>
          </w:p>
        </w:tc>
        <w:tc>
          <w:tcPr>
            <w:tcW w:w="3402" w:type="dxa"/>
          </w:tcPr>
          <w:p w14:paraId="373849D0" w14:textId="77777777" w:rsidR="00061C44" w:rsidRDefault="00061C44" w:rsidP="007F1069">
            <w:pPr>
              <w:tabs>
                <w:tab w:val="left" w:pos="1985"/>
              </w:tabs>
              <w:jc w:val="both"/>
              <w:rPr>
                <w:rFonts w:eastAsia="宋体" w:cs="Arial"/>
                <w:lang w:eastAsia="zh-CN"/>
              </w:rPr>
            </w:pPr>
          </w:p>
        </w:tc>
        <w:tc>
          <w:tcPr>
            <w:tcW w:w="4722" w:type="dxa"/>
          </w:tcPr>
          <w:p w14:paraId="05748BAE" w14:textId="60416B65" w:rsidR="00061C44" w:rsidRDefault="00061C44" w:rsidP="00061C44">
            <w:pPr>
              <w:tabs>
                <w:tab w:val="left" w:pos="1985"/>
              </w:tabs>
              <w:jc w:val="both"/>
              <w:rPr>
                <w:rFonts w:eastAsia="宋体" w:cs="Arial"/>
                <w:lang w:eastAsia="zh-CN"/>
              </w:rPr>
            </w:pPr>
            <w:r>
              <w:rPr>
                <w:rFonts w:eastAsia="宋体" w:cs="Arial" w:hint="eastAsia"/>
                <w:lang w:eastAsia="zh-CN"/>
              </w:rPr>
              <w:t>M</w:t>
            </w:r>
            <w:r>
              <w:rPr>
                <w:rFonts w:eastAsia="宋体" w:cs="Arial"/>
                <w:lang w:eastAsia="zh-CN"/>
              </w:rPr>
              <w:t>ore papers on definitions were provided in AI18.2. Prefer to discuss definitions in CB#25.</w:t>
            </w:r>
          </w:p>
        </w:tc>
      </w:tr>
      <w:tr w:rsidR="005B0DB3" w14:paraId="2E42DD74" w14:textId="77777777">
        <w:tc>
          <w:tcPr>
            <w:tcW w:w="1838" w:type="dxa"/>
          </w:tcPr>
          <w:p w14:paraId="64A9DCA8" w14:textId="1574C617" w:rsidR="005B0DB3" w:rsidRDefault="005B0DB3" w:rsidP="005B0DB3">
            <w:pPr>
              <w:tabs>
                <w:tab w:val="left" w:pos="1985"/>
              </w:tabs>
              <w:jc w:val="both"/>
              <w:rPr>
                <w:rFonts w:eastAsia="宋体" w:cs="Arial"/>
                <w:lang w:eastAsia="zh-CN"/>
              </w:rPr>
            </w:pPr>
            <w:r>
              <w:rPr>
                <w:rFonts w:eastAsia="宋体" w:cs="Arial"/>
                <w:lang w:eastAsia="zh-CN"/>
              </w:rPr>
              <w:t>Ericsson</w:t>
            </w:r>
          </w:p>
        </w:tc>
        <w:tc>
          <w:tcPr>
            <w:tcW w:w="3402" w:type="dxa"/>
          </w:tcPr>
          <w:p w14:paraId="6382F963" w14:textId="3BE01B53" w:rsidR="005B0DB3" w:rsidRDefault="005B0DB3" w:rsidP="005B0DB3">
            <w:pPr>
              <w:tabs>
                <w:tab w:val="left" w:pos="1985"/>
              </w:tabs>
              <w:jc w:val="both"/>
              <w:rPr>
                <w:rFonts w:eastAsia="宋体" w:cs="Arial"/>
                <w:lang w:eastAsia="zh-CN"/>
              </w:rPr>
            </w:pPr>
            <w:r>
              <w:rPr>
                <w:rFonts w:eastAsia="宋体" w:cs="Arial"/>
                <w:lang w:eastAsia="zh-CN"/>
              </w:rPr>
              <w:t>Check other papers</w:t>
            </w:r>
          </w:p>
        </w:tc>
        <w:tc>
          <w:tcPr>
            <w:tcW w:w="4722" w:type="dxa"/>
          </w:tcPr>
          <w:p w14:paraId="32A63B6F" w14:textId="1F85171F" w:rsidR="005B0DB3" w:rsidRDefault="005B0DB3" w:rsidP="005B0DB3">
            <w:pPr>
              <w:tabs>
                <w:tab w:val="left" w:pos="1985"/>
              </w:tabs>
              <w:jc w:val="both"/>
              <w:rPr>
                <w:rFonts w:eastAsia="宋体" w:cs="Arial"/>
                <w:lang w:eastAsia="zh-CN"/>
              </w:rPr>
            </w:pPr>
            <w:r>
              <w:rPr>
                <w:rFonts w:eastAsia="宋体" w:cs="Arial"/>
                <w:lang w:eastAsia="zh-CN"/>
              </w:rPr>
              <w:t>There are other papers describing definitions, such as R3-206438. We should perhaps introduce definitions when we agree to study the entities to be defined. For example, if we agree that it is in our scope to study ranges of inputs and outputs of an AI model we should define “range of input/output of an AI model. We should not introduce definitions without having discussed the need of the defined entity.</w:t>
            </w:r>
          </w:p>
        </w:tc>
      </w:tr>
      <w:tr w:rsidR="005B0DB3" w14:paraId="5B09B92A" w14:textId="77777777">
        <w:tc>
          <w:tcPr>
            <w:tcW w:w="1838" w:type="dxa"/>
          </w:tcPr>
          <w:p w14:paraId="3216DFD7" w14:textId="1FFB3922" w:rsidR="005B0DB3" w:rsidRDefault="005B0DB3" w:rsidP="005B0DB3">
            <w:pPr>
              <w:tabs>
                <w:tab w:val="left" w:pos="1985"/>
              </w:tabs>
              <w:jc w:val="both"/>
              <w:rPr>
                <w:rFonts w:eastAsia="宋体" w:cs="Arial"/>
                <w:lang w:eastAsia="zh-CN"/>
              </w:rPr>
            </w:pPr>
            <w:r>
              <w:rPr>
                <w:rFonts w:eastAsia="宋体" w:cs="Arial" w:hint="eastAsia"/>
                <w:lang w:eastAsia="zh-CN"/>
              </w:rPr>
              <w:lastRenderedPageBreak/>
              <w:t>C</w:t>
            </w:r>
            <w:r>
              <w:rPr>
                <w:rFonts w:eastAsia="宋体" w:cs="Arial"/>
                <w:lang w:eastAsia="zh-CN"/>
              </w:rPr>
              <w:t>MCC</w:t>
            </w:r>
          </w:p>
        </w:tc>
        <w:tc>
          <w:tcPr>
            <w:tcW w:w="3402" w:type="dxa"/>
          </w:tcPr>
          <w:p w14:paraId="3296177E" w14:textId="77777777" w:rsidR="005B0DB3" w:rsidRDefault="005B0DB3" w:rsidP="005B0DB3">
            <w:pPr>
              <w:tabs>
                <w:tab w:val="left" w:pos="1985"/>
              </w:tabs>
              <w:jc w:val="both"/>
              <w:rPr>
                <w:rFonts w:eastAsia="宋体" w:cs="Arial"/>
                <w:lang w:eastAsia="zh-CN"/>
              </w:rPr>
            </w:pPr>
          </w:p>
        </w:tc>
        <w:tc>
          <w:tcPr>
            <w:tcW w:w="4722" w:type="dxa"/>
          </w:tcPr>
          <w:p w14:paraId="43101530" w14:textId="2066A982" w:rsidR="005B0DB3" w:rsidRDefault="005B0DB3" w:rsidP="005B0DB3">
            <w:pPr>
              <w:tabs>
                <w:tab w:val="left" w:pos="1985"/>
              </w:tabs>
              <w:jc w:val="both"/>
              <w:rPr>
                <w:rFonts w:eastAsia="宋体" w:cs="Arial"/>
                <w:lang w:eastAsia="zh-CN"/>
              </w:rPr>
            </w:pPr>
            <w:r>
              <w:rPr>
                <w:rFonts w:eastAsia="宋体" w:cs="Arial" w:hint="eastAsia"/>
                <w:lang w:eastAsia="zh-CN"/>
              </w:rPr>
              <w:t>D</w:t>
            </w:r>
            <w:r>
              <w:rPr>
                <w:rFonts w:eastAsia="宋体" w:cs="Arial"/>
                <w:lang w:eastAsia="zh-CN"/>
              </w:rPr>
              <w:t>efinitions should be discussed in AI 18.2. We could decide whether to add related content after agreements achieved in CB#25 if any.</w:t>
            </w:r>
          </w:p>
        </w:tc>
      </w:tr>
      <w:tr w:rsidR="00C032D1" w14:paraId="721AE98D" w14:textId="77777777">
        <w:tc>
          <w:tcPr>
            <w:tcW w:w="1838" w:type="dxa"/>
          </w:tcPr>
          <w:p w14:paraId="17A48B80" w14:textId="36A83DB4" w:rsidR="00C032D1" w:rsidRDefault="00C032D1" w:rsidP="005B0DB3">
            <w:pPr>
              <w:tabs>
                <w:tab w:val="left" w:pos="1985"/>
              </w:tabs>
              <w:jc w:val="both"/>
              <w:rPr>
                <w:rFonts w:eastAsia="宋体" w:cs="Arial"/>
                <w:lang w:eastAsia="zh-CN"/>
              </w:rPr>
            </w:pPr>
            <w:r>
              <w:rPr>
                <w:rFonts w:eastAsia="宋体" w:cs="Arial" w:hint="eastAsia"/>
                <w:lang w:val="en-US" w:eastAsia="zh-CN"/>
              </w:rPr>
              <w:t>CATT</w:t>
            </w:r>
          </w:p>
        </w:tc>
        <w:tc>
          <w:tcPr>
            <w:tcW w:w="3402" w:type="dxa"/>
          </w:tcPr>
          <w:p w14:paraId="1E886373" w14:textId="6F53EE97" w:rsidR="00C032D1" w:rsidRDefault="00C032D1" w:rsidP="005B0DB3">
            <w:pPr>
              <w:tabs>
                <w:tab w:val="left" w:pos="1985"/>
              </w:tabs>
              <w:jc w:val="both"/>
              <w:rPr>
                <w:rFonts w:eastAsia="宋体" w:cs="Arial"/>
                <w:lang w:eastAsia="zh-CN"/>
              </w:rPr>
            </w:pPr>
            <w:r>
              <w:rPr>
                <w:rFonts w:eastAsia="宋体" w:cs="Arial" w:hint="eastAsia"/>
                <w:lang w:val="en-US" w:eastAsia="zh-CN"/>
              </w:rPr>
              <w:t>Partly</w:t>
            </w:r>
          </w:p>
        </w:tc>
        <w:tc>
          <w:tcPr>
            <w:tcW w:w="4722" w:type="dxa"/>
          </w:tcPr>
          <w:p w14:paraId="01F50CA6" w14:textId="77777777" w:rsidR="00C032D1" w:rsidRDefault="00C032D1" w:rsidP="00753183">
            <w:pPr>
              <w:tabs>
                <w:tab w:val="left" w:pos="1985"/>
              </w:tabs>
              <w:jc w:val="both"/>
              <w:rPr>
                <w:rFonts w:eastAsia="宋体" w:cs="Arial"/>
                <w:lang w:eastAsia="zh-CN"/>
              </w:rPr>
            </w:pPr>
            <w:r>
              <w:rPr>
                <w:rFonts w:eastAsia="宋体" w:cs="Arial" w:hint="eastAsia"/>
                <w:lang w:eastAsia="zh-CN"/>
              </w:rPr>
              <w:t>Yes for AI, ML, and RL (not so sure, but could be yes).</w:t>
            </w:r>
          </w:p>
          <w:p w14:paraId="30F2DE19" w14:textId="77777777" w:rsidR="00C032D1" w:rsidRDefault="00C032D1" w:rsidP="00753183">
            <w:pPr>
              <w:tabs>
                <w:tab w:val="left" w:pos="1985"/>
              </w:tabs>
              <w:jc w:val="both"/>
              <w:rPr>
                <w:rFonts w:eastAsia="宋体" w:cs="Arial"/>
                <w:lang w:eastAsia="zh-CN"/>
              </w:rPr>
            </w:pPr>
            <w:r>
              <w:rPr>
                <w:rFonts w:eastAsia="宋体" w:cs="Arial" w:hint="eastAsia"/>
                <w:lang w:eastAsia="zh-CN"/>
              </w:rPr>
              <w:t xml:space="preserve">For DL and NN, it seems that they are more limited to detail algorithm and may not be worthy to be defined as </w:t>
            </w:r>
            <w:r>
              <w:rPr>
                <w:rFonts w:eastAsia="宋体" w:cs="Arial"/>
                <w:lang w:eastAsia="zh-CN"/>
              </w:rPr>
              <w:t>abbreviations</w:t>
            </w:r>
            <w:r>
              <w:rPr>
                <w:rFonts w:eastAsia="宋体" w:cs="Arial" w:hint="eastAsia"/>
                <w:lang w:eastAsia="zh-CN"/>
              </w:rPr>
              <w:t xml:space="preserve"> in this TR.</w:t>
            </w:r>
          </w:p>
          <w:p w14:paraId="715C0439" w14:textId="703F3BD9" w:rsidR="00C032D1" w:rsidRDefault="00C032D1" w:rsidP="005B0DB3">
            <w:pPr>
              <w:tabs>
                <w:tab w:val="left" w:pos="1985"/>
              </w:tabs>
              <w:jc w:val="both"/>
              <w:rPr>
                <w:rFonts w:eastAsia="宋体" w:cs="Arial"/>
                <w:lang w:eastAsia="zh-CN"/>
              </w:rPr>
            </w:pPr>
            <w:r>
              <w:rPr>
                <w:rFonts w:eastAsia="宋体" w:cs="Arial" w:hint="eastAsia"/>
                <w:lang w:eastAsia="zh-CN"/>
              </w:rPr>
              <w:t>For the two definitions, seems too early to capture. Further discussion is needed.</w:t>
            </w:r>
          </w:p>
        </w:tc>
      </w:tr>
    </w:tbl>
    <w:p w14:paraId="054BAE45" w14:textId="77777777" w:rsidR="00804BE7" w:rsidRDefault="00804BE7" w:rsidP="00804BE7">
      <w:pPr>
        <w:rPr>
          <w:rFonts w:eastAsia="Arial Unicode MS" w:cs="Arial"/>
          <w:b/>
          <w:u w:val="single"/>
          <w:lang w:eastAsia="zh-CN"/>
        </w:rPr>
      </w:pPr>
    </w:p>
    <w:p w14:paraId="16759067" w14:textId="5B5FCD16" w:rsidR="00804BE7" w:rsidRDefault="00804BE7" w:rsidP="00804BE7">
      <w:pPr>
        <w:rPr>
          <w:rFonts w:eastAsia="Arial Unicode MS" w:cs="Arial"/>
          <w:b/>
          <w:u w:val="single"/>
          <w:lang w:eastAsia="zh-CN"/>
        </w:rPr>
      </w:pPr>
      <w:r>
        <w:rPr>
          <w:rFonts w:eastAsia="Arial Unicode MS" w:cs="Arial"/>
          <w:b/>
          <w:u w:val="single"/>
          <w:lang w:eastAsia="zh-CN"/>
        </w:rPr>
        <w:t>Summary:</w:t>
      </w:r>
    </w:p>
    <w:p w14:paraId="3A3C4335" w14:textId="7178162D" w:rsidR="00280EF5" w:rsidRDefault="009F23F2">
      <w:pPr>
        <w:spacing w:after="240"/>
        <w:jc w:val="both"/>
        <w:rPr>
          <w:rFonts w:eastAsia="Arial Unicode MS" w:cs="Arial"/>
          <w:b/>
          <w:u w:val="single"/>
          <w:lang w:eastAsia="zh-CN"/>
        </w:rPr>
      </w:pPr>
      <w:r w:rsidRPr="002131CA">
        <w:rPr>
          <w:rFonts w:eastAsia="宋体" w:cs="Arial"/>
          <w:b/>
          <w:bCs/>
          <w:lang w:eastAsia="zh-CN"/>
        </w:rPr>
        <w:t>Some</w:t>
      </w:r>
      <w:r>
        <w:rPr>
          <w:rFonts w:eastAsia="宋体" w:cs="Arial"/>
          <w:lang w:eastAsia="zh-CN"/>
        </w:rPr>
        <w:t xml:space="preserve"> </w:t>
      </w:r>
      <w:r w:rsidRPr="002131CA">
        <w:rPr>
          <w:rFonts w:eastAsia="宋体" w:cs="Arial"/>
          <w:b/>
          <w:bCs/>
          <w:lang w:eastAsia="zh-CN"/>
        </w:rPr>
        <w:t>companies say yes,</w:t>
      </w:r>
      <w:r w:rsidRPr="00FA1B0A">
        <w:rPr>
          <w:rFonts w:eastAsia="宋体" w:cs="Arial"/>
          <w:b/>
          <w:bCs/>
          <w:lang w:eastAsia="zh-CN"/>
        </w:rPr>
        <w:t xml:space="preserve"> but partly or with comments. </w:t>
      </w:r>
      <w:r w:rsidR="00961543" w:rsidRPr="00FA1B0A">
        <w:rPr>
          <w:rFonts w:eastAsia="宋体" w:cs="Arial"/>
          <w:b/>
          <w:bCs/>
          <w:lang w:eastAsia="zh-CN"/>
        </w:rPr>
        <w:t xml:space="preserve">As mentioned by Nokia and Samsung, </w:t>
      </w:r>
      <w:r w:rsidR="002131CA" w:rsidRPr="00FA1B0A">
        <w:rPr>
          <w:rFonts w:eastAsia="宋体" w:cs="Arial"/>
          <w:b/>
          <w:bCs/>
          <w:lang w:eastAsia="zh-CN"/>
        </w:rPr>
        <w:t>m</w:t>
      </w:r>
      <w:r w:rsidR="00961543" w:rsidRPr="00FA1B0A">
        <w:rPr>
          <w:rFonts w:eastAsia="宋体" w:cs="Arial"/>
          <w:b/>
          <w:bCs/>
          <w:lang w:eastAsia="zh-CN"/>
        </w:rPr>
        <w:t xml:space="preserve">ore papers on definitions were provided in AI18.2. </w:t>
      </w:r>
      <w:r w:rsidR="00572EE3" w:rsidRPr="00FA1B0A">
        <w:rPr>
          <w:rFonts w:eastAsia="宋体" w:cs="Arial"/>
          <w:b/>
          <w:bCs/>
          <w:lang w:eastAsia="zh-CN"/>
        </w:rPr>
        <w:t>So,</w:t>
      </w:r>
      <w:r w:rsidR="00961543" w:rsidRPr="00FA1B0A">
        <w:rPr>
          <w:rFonts w:eastAsia="宋体" w:cs="Arial"/>
          <w:b/>
          <w:bCs/>
          <w:lang w:eastAsia="zh-CN"/>
        </w:rPr>
        <w:t xml:space="preserve"> moderator suggest to discuss </w:t>
      </w:r>
      <w:r w:rsidR="00572EE3">
        <w:rPr>
          <w:rFonts w:eastAsia="宋体" w:cs="Arial"/>
          <w:b/>
          <w:bCs/>
          <w:lang w:eastAsia="zh-CN"/>
        </w:rPr>
        <w:t>abbreviations</w:t>
      </w:r>
      <w:r w:rsidR="00572EE3" w:rsidRPr="00FA1B0A">
        <w:rPr>
          <w:rFonts w:eastAsia="宋体" w:cs="Arial"/>
          <w:b/>
          <w:bCs/>
          <w:lang w:eastAsia="zh-CN"/>
        </w:rPr>
        <w:t xml:space="preserve"> and </w:t>
      </w:r>
      <w:r w:rsidR="00961543" w:rsidRPr="00FA1B0A">
        <w:rPr>
          <w:rFonts w:eastAsia="宋体" w:cs="Arial"/>
          <w:b/>
          <w:bCs/>
          <w:lang w:eastAsia="zh-CN"/>
        </w:rPr>
        <w:t>definitions in CB#25.</w:t>
      </w:r>
    </w:p>
    <w:p w14:paraId="7BF79DFD" w14:textId="77777777" w:rsidR="00572EE3" w:rsidRPr="00F121E9" w:rsidRDefault="00572EE3" w:rsidP="00572EE3">
      <w:pPr>
        <w:rPr>
          <w:rFonts w:eastAsia="Arial Unicode MS" w:cs="Arial"/>
          <w:b/>
          <w:lang w:eastAsia="zh-CN"/>
        </w:rPr>
      </w:pPr>
      <w:r w:rsidRPr="00FA1B0A">
        <w:rPr>
          <w:rFonts w:eastAsia="Arial Unicode MS" w:cs="Arial"/>
          <w:b/>
          <w:u w:val="single"/>
          <w:lang w:eastAsia="zh-CN"/>
        </w:rPr>
        <w:t>Moderator’s proposal:</w:t>
      </w:r>
    </w:p>
    <w:p w14:paraId="2F5571B3" w14:textId="501C95A2" w:rsidR="00572EE3" w:rsidRPr="00061C44" w:rsidRDefault="00572EE3">
      <w:pPr>
        <w:spacing w:after="240"/>
        <w:jc w:val="both"/>
        <w:rPr>
          <w:rFonts w:eastAsia="宋体" w:cs="Arial"/>
          <w:b/>
          <w:bCs/>
          <w:lang w:eastAsia="zh-CN"/>
        </w:rPr>
      </w:pPr>
      <w:r w:rsidRPr="00FA1B0A">
        <w:rPr>
          <w:rFonts w:eastAsia="宋体" w:cs="Arial" w:hint="eastAsia"/>
          <w:b/>
          <w:bCs/>
          <w:lang w:eastAsia="zh-CN"/>
        </w:rPr>
        <w:t>P</w:t>
      </w:r>
      <w:r w:rsidRPr="00FA1B0A">
        <w:rPr>
          <w:rFonts w:eastAsia="宋体" w:cs="Arial"/>
          <w:b/>
          <w:bCs/>
          <w:lang w:eastAsia="zh-CN"/>
        </w:rPr>
        <w:t xml:space="preserve">roposal 4: </w:t>
      </w:r>
      <w:r w:rsidR="00D2498A">
        <w:rPr>
          <w:rFonts w:eastAsia="宋体" w:cs="Arial"/>
          <w:b/>
          <w:bCs/>
          <w:lang w:eastAsia="zh-CN"/>
        </w:rPr>
        <w:t>D</w:t>
      </w:r>
      <w:r w:rsidRPr="00FA1B0A">
        <w:rPr>
          <w:rFonts w:eastAsia="宋体" w:cs="Arial"/>
          <w:b/>
          <w:bCs/>
          <w:lang w:eastAsia="zh-CN"/>
        </w:rPr>
        <w:t xml:space="preserve">iscuss </w:t>
      </w:r>
      <w:r>
        <w:rPr>
          <w:rFonts w:eastAsia="宋体" w:cs="Arial"/>
          <w:b/>
          <w:bCs/>
          <w:lang w:eastAsia="zh-CN"/>
        </w:rPr>
        <w:t>abbreviations</w:t>
      </w:r>
      <w:r w:rsidRPr="00FA1B0A">
        <w:rPr>
          <w:rFonts w:eastAsia="宋体" w:cs="Arial"/>
          <w:b/>
          <w:bCs/>
          <w:lang w:eastAsia="zh-CN"/>
        </w:rPr>
        <w:t xml:space="preserve"> and definitions in CB#25.</w:t>
      </w:r>
    </w:p>
    <w:p w14:paraId="34EB2C49" w14:textId="363ED4A1" w:rsidR="00280EF5" w:rsidRDefault="001A0EE2">
      <w:pPr>
        <w:pStyle w:val="1"/>
        <w:ind w:left="567" w:hanging="567"/>
        <w:rPr>
          <w:sz w:val="32"/>
          <w:szCs w:val="32"/>
        </w:rPr>
      </w:pPr>
      <w:r>
        <w:rPr>
          <w:rFonts w:eastAsia="宋体" w:cs="Arial"/>
          <w:sz w:val="32"/>
          <w:szCs w:val="32"/>
          <w:lang w:eastAsia="zh-CN"/>
        </w:rPr>
        <w:t>4</w:t>
      </w:r>
      <w:r w:rsidR="00935F2D">
        <w:rPr>
          <w:rFonts w:eastAsia="宋体" w:cs="Arial"/>
          <w:sz w:val="32"/>
          <w:szCs w:val="32"/>
          <w:lang w:eastAsia="zh-CN"/>
        </w:rPr>
        <w:tab/>
      </w:r>
      <w:r>
        <w:rPr>
          <w:sz w:val="32"/>
          <w:szCs w:val="32"/>
        </w:rPr>
        <w:t>Conclusion, Recommendations</w:t>
      </w:r>
    </w:p>
    <w:p w14:paraId="7A27A75B" w14:textId="77777777" w:rsidR="00FA1B0A" w:rsidRPr="00FA1B0A" w:rsidRDefault="00FA1B0A" w:rsidP="00FA1B0A">
      <w:pPr>
        <w:rPr>
          <w:rFonts w:eastAsia="Arial Unicode MS" w:cs="Arial"/>
          <w:b/>
          <w:lang w:eastAsia="zh-CN"/>
        </w:rPr>
      </w:pPr>
      <w:r w:rsidRPr="00FA1B0A">
        <w:rPr>
          <w:rFonts w:eastAsia="Arial Unicode MS" w:cs="Arial"/>
          <w:b/>
          <w:lang w:eastAsia="zh-CN"/>
        </w:rPr>
        <w:t>Proposal 1: Note the workplan.</w:t>
      </w:r>
    </w:p>
    <w:p w14:paraId="5E4C4707" w14:textId="77777777" w:rsidR="00FA1B0A" w:rsidRPr="00FA1B0A" w:rsidRDefault="00FA1B0A" w:rsidP="00FA1B0A">
      <w:pPr>
        <w:rPr>
          <w:rFonts w:eastAsia="Arial Unicode MS" w:cs="Arial"/>
          <w:b/>
          <w:lang w:eastAsia="zh-CN"/>
        </w:rPr>
      </w:pPr>
      <w:r w:rsidRPr="00FA1B0A">
        <w:rPr>
          <w:rFonts w:eastAsia="Arial Unicode MS" w:cs="Arial" w:hint="eastAsia"/>
          <w:b/>
          <w:lang w:eastAsia="zh-CN"/>
        </w:rPr>
        <w:t>P</w:t>
      </w:r>
      <w:r w:rsidRPr="00FA1B0A">
        <w:rPr>
          <w:rFonts w:eastAsia="Arial Unicode MS" w:cs="Arial"/>
          <w:b/>
          <w:lang w:eastAsia="zh-CN"/>
        </w:rPr>
        <w:t>roposal 2: Clarify in section 5 of the TR skeleton that those are “Indicative use cases and solutions”.</w:t>
      </w:r>
    </w:p>
    <w:p w14:paraId="2F4DCE9B" w14:textId="77777777" w:rsidR="00FA1B0A" w:rsidRPr="00FA1B0A" w:rsidRDefault="00FA1B0A" w:rsidP="00FA1B0A">
      <w:pPr>
        <w:rPr>
          <w:rFonts w:eastAsia="Arial Unicode MS" w:cs="Arial"/>
          <w:b/>
          <w:lang w:eastAsia="zh-CN"/>
        </w:rPr>
      </w:pPr>
      <w:r w:rsidRPr="00FA1B0A">
        <w:rPr>
          <w:rFonts w:eastAsia="Arial Unicode MS" w:cs="Arial" w:hint="eastAsia"/>
          <w:b/>
          <w:lang w:eastAsia="zh-CN"/>
        </w:rPr>
        <w:t>P</w:t>
      </w:r>
      <w:r w:rsidRPr="00FA1B0A">
        <w:rPr>
          <w:rFonts w:eastAsia="Arial Unicode MS" w:cs="Arial"/>
          <w:b/>
          <w:lang w:eastAsia="zh-CN"/>
        </w:rPr>
        <w:t>roposal 3: Add High-level principle and Functional framework as two sub-sections under chapter 4 of the TR skeleton.</w:t>
      </w:r>
    </w:p>
    <w:p w14:paraId="56FBDBD6" w14:textId="77777777" w:rsidR="00FA1B0A" w:rsidRPr="00FA1B0A" w:rsidRDefault="00FA1B0A" w:rsidP="00FA1B0A">
      <w:pPr>
        <w:rPr>
          <w:rFonts w:eastAsia="Arial Unicode MS" w:cs="Arial"/>
          <w:b/>
          <w:lang w:eastAsia="zh-CN"/>
        </w:rPr>
      </w:pPr>
      <w:r w:rsidRPr="00FA1B0A">
        <w:rPr>
          <w:rFonts w:eastAsia="Arial Unicode MS" w:cs="Arial" w:hint="eastAsia"/>
          <w:b/>
          <w:lang w:eastAsia="zh-CN"/>
        </w:rPr>
        <w:t>P</w:t>
      </w:r>
      <w:r w:rsidRPr="00FA1B0A">
        <w:rPr>
          <w:rFonts w:eastAsia="Arial Unicode MS" w:cs="Arial"/>
          <w:b/>
          <w:lang w:eastAsia="zh-CN"/>
        </w:rPr>
        <w:t>roposal 4: Discuss abbreviations and definitions in CB#25.</w:t>
      </w:r>
    </w:p>
    <w:p w14:paraId="5EFAF060" w14:textId="31FD1FBB" w:rsidR="00A81250" w:rsidRPr="00572EE3" w:rsidRDefault="00FA1B0A" w:rsidP="009270A2">
      <w:pPr>
        <w:rPr>
          <w:rFonts w:eastAsia="Arial Unicode MS" w:cs="Arial"/>
          <w:b/>
          <w:lang w:eastAsia="zh-CN"/>
        </w:rPr>
      </w:pPr>
      <w:r w:rsidRPr="00FA1B0A">
        <w:rPr>
          <w:rFonts w:eastAsia="Arial Unicode MS" w:cs="Arial"/>
          <w:b/>
          <w:lang w:eastAsia="zh-CN"/>
        </w:rPr>
        <w:t>Proposal 5: Endorse R3-207081 (revision of R3-206778) as the baseline of the TR skeleton.</w:t>
      </w:r>
    </w:p>
    <w:p w14:paraId="7B60C324" w14:textId="77777777" w:rsidR="00280EF5" w:rsidRDefault="001A0EE2">
      <w:pPr>
        <w:pStyle w:val="1"/>
        <w:ind w:left="567" w:hanging="567"/>
        <w:rPr>
          <w:rFonts w:eastAsia="宋体" w:cs="Arial"/>
          <w:sz w:val="32"/>
          <w:szCs w:val="32"/>
          <w:lang w:eastAsia="zh-CN"/>
        </w:rPr>
      </w:pPr>
      <w:r>
        <w:rPr>
          <w:rFonts w:eastAsia="宋体" w:cs="Arial"/>
          <w:sz w:val="32"/>
          <w:szCs w:val="32"/>
          <w:lang w:eastAsia="zh-CN"/>
        </w:rPr>
        <w:t>5</w:t>
      </w:r>
      <w:r>
        <w:rPr>
          <w:rFonts w:eastAsia="宋体" w:cs="Arial" w:hint="eastAsia"/>
          <w:sz w:val="32"/>
          <w:szCs w:val="32"/>
          <w:lang w:eastAsia="zh-CN"/>
        </w:rPr>
        <w:tab/>
        <w:t>Reference</w:t>
      </w:r>
    </w:p>
    <w:p w14:paraId="4A2B3E14" w14:textId="77777777" w:rsidR="00280EF5" w:rsidRDefault="001A0EE2">
      <w:pPr>
        <w:pStyle w:val="EX"/>
        <w:ind w:left="100" w:hangingChars="50" w:hanging="100"/>
      </w:pPr>
      <w:r>
        <w:rPr>
          <w:rFonts w:hint="eastAsia"/>
          <w:lang w:eastAsia="zh-CN"/>
        </w:rPr>
        <w:t xml:space="preserve">[1] </w:t>
      </w:r>
      <w:r>
        <w:rPr>
          <w:lang w:eastAsia="zh-CN"/>
        </w:rPr>
        <w:tab/>
      </w:r>
      <w:r>
        <w:t>R3-206804 Work plan for Study on enhancement for data collection for NR and EN-DC (CMCC)</w:t>
      </w:r>
    </w:p>
    <w:p w14:paraId="77F964CC" w14:textId="77777777" w:rsidR="00280EF5" w:rsidRDefault="001A0EE2">
      <w:pPr>
        <w:pStyle w:val="EX"/>
        <w:ind w:left="100" w:hangingChars="50" w:hanging="100"/>
        <w:rPr>
          <w:lang w:eastAsia="zh-CN"/>
        </w:rPr>
      </w:pPr>
      <w:r>
        <w:rPr>
          <w:lang w:eastAsia="zh-CN"/>
        </w:rPr>
        <w:t xml:space="preserve">[2] </w:t>
      </w:r>
      <w:r>
        <w:rPr>
          <w:lang w:eastAsia="zh-CN"/>
        </w:rPr>
        <w:tab/>
        <w:t>R3-206778 Skeleton for TR 37.817 v0.0.0 (CMCC)</w:t>
      </w:r>
    </w:p>
    <w:p w14:paraId="359CD6A7" w14:textId="77777777" w:rsidR="00280EF5" w:rsidRDefault="001A0EE2">
      <w:pPr>
        <w:pStyle w:val="EX"/>
        <w:ind w:left="100" w:hangingChars="50" w:hanging="100"/>
        <w:rPr>
          <w:lang w:eastAsia="zh-CN"/>
        </w:rPr>
      </w:pPr>
      <w:r>
        <w:rPr>
          <w:lang w:eastAsia="zh-CN"/>
        </w:rPr>
        <w:t>[3]</w:t>
      </w:r>
      <w:r>
        <w:rPr>
          <w:lang w:eastAsia="zh-CN"/>
        </w:rPr>
        <w:tab/>
        <w:t>R3-206402 On table of contents for the TR on “further enhancement for data collection” study (Intel Corporation)</w:t>
      </w:r>
    </w:p>
    <w:p w14:paraId="5CE397E9" w14:textId="77777777" w:rsidR="00280EF5" w:rsidRDefault="001A0EE2">
      <w:pPr>
        <w:pStyle w:val="EX"/>
        <w:ind w:left="100" w:hangingChars="50" w:hanging="100"/>
        <w:rPr>
          <w:lang w:eastAsia="zh-CN"/>
        </w:rPr>
      </w:pPr>
      <w:r>
        <w:rPr>
          <w:lang w:eastAsia="zh-CN"/>
        </w:rPr>
        <w:t>[4]</w:t>
      </w:r>
      <w:r>
        <w:rPr>
          <w:lang w:eastAsia="zh-CN"/>
        </w:rPr>
        <w:tab/>
        <w:t>R3-206683 General introduction of AI (ZTE, China Unicom)</w:t>
      </w:r>
    </w:p>
    <w:p w14:paraId="2247BE48" w14:textId="77777777" w:rsidR="00280EF5" w:rsidRDefault="00280EF5">
      <w:pPr>
        <w:pStyle w:val="EX"/>
        <w:ind w:left="100" w:hangingChars="50" w:hanging="100"/>
        <w:rPr>
          <w:lang w:eastAsia="zh-CN"/>
        </w:rPr>
      </w:pPr>
    </w:p>
    <w:sectPr w:rsidR="00280EF5">
      <w:footerReference w:type="even" r:id="rId9"/>
      <w:footerReference w:type="default" r:id="rId10"/>
      <w:pgSz w:w="12240" w:h="15840"/>
      <w:pgMar w:top="1418" w:right="1134" w:bottom="1134" w:left="1134"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399FC" w14:textId="77777777" w:rsidR="009973A7" w:rsidRDefault="009973A7">
      <w:pPr>
        <w:spacing w:after="0"/>
      </w:pPr>
      <w:r>
        <w:separator/>
      </w:r>
    </w:p>
  </w:endnote>
  <w:endnote w:type="continuationSeparator" w:id="0">
    <w:p w14:paraId="36BC97C6" w14:textId="77777777" w:rsidR="009973A7" w:rsidRDefault="009973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lassicoURW-Reg">
    <w:altName w:val="Cambria"/>
    <w:panose1 w:val="00000000000000000000"/>
    <w:charset w:val="00"/>
    <w:family w:val="roman"/>
    <w:notTrueType/>
    <w:pitch w:val="default"/>
  </w:font>
  <w:font w:name="ClassicoURW-MedIta">
    <w:altName w:val="Cambria"/>
    <w:panose1 w:val="00000000000000000000"/>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0FB7D" w14:textId="77777777" w:rsidR="00280EF5" w:rsidRDefault="001A0EE2">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1BBCB843" w14:textId="77777777" w:rsidR="00280EF5" w:rsidRDefault="00280EF5">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BB49E" w14:textId="6A072A5A" w:rsidR="00280EF5" w:rsidRDefault="001A0EE2">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C032D1">
      <w:rPr>
        <w:rStyle w:val="af4"/>
        <w:noProof/>
      </w:rPr>
      <w:t>4</w:t>
    </w:r>
    <w:r>
      <w:rPr>
        <w:rStyle w:val="af4"/>
      </w:rPr>
      <w:fldChar w:fldCharType="end"/>
    </w:r>
  </w:p>
  <w:p w14:paraId="0B3CF069" w14:textId="77777777" w:rsidR="00280EF5" w:rsidRDefault="00280EF5">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B1BDA" w14:textId="77777777" w:rsidR="009973A7" w:rsidRDefault="009973A7">
      <w:pPr>
        <w:spacing w:after="0"/>
      </w:pPr>
      <w:r>
        <w:separator/>
      </w:r>
    </w:p>
  </w:footnote>
  <w:footnote w:type="continuationSeparator" w:id="0">
    <w:p w14:paraId="61C937BC" w14:textId="77777777" w:rsidR="009973A7" w:rsidRDefault="009973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B35FF1"/>
    <w:multiLevelType w:val="hybridMultilevel"/>
    <w:tmpl w:val="92B81B68"/>
    <w:lvl w:ilvl="0" w:tplc="C38E9ED0">
      <w:start w:val="1"/>
      <w:numFmt w:val="decimal"/>
      <w:lvlText w:val="%1."/>
      <w:lvlJc w:val="left"/>
      <w:pPr>
        <w:ind w:left="420" w:hanging="420"/>
      </w:pPr>
      <w:rPr>
        <w:rFonts w:ascii="Calibri" w:hAnsi="Calibri" w:cs="Calibri"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308C"/>
    <w:rsid w:val="000031E3"/>
    <w:rsid w:val="00003E80"/>
    <w:rsid w:val="00003FA2"/>
    <w:rsid w:val="00004405"/>
    <w:rsid w:val="00004A98"/>
    <w:rsid w:val="000051C1"/>
    <w:rsid w:val="00005B16"/>
    <w:rsid w:val="000063A8"/>
    <w:rsid w:val="00007067"/>
    <w:rsid w:val="000101A2"/>
    <w:rsid w:val="00012C96"/>
    <w:rsid w:val="0001438B"/>
    <w:rsid w:val="00015FEC"/>
    <w:rsid w:val="0001612D"/>
    <w:rsid w:val="000163D9"/>
    <w:rsid w:val="000167B8"/>
    <w:rsid w:val="00016C7C"/>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A9B"/>
    <w:rsid w:val="00051CC7"/>
    <w:rsid w:val="0005300C"/>
    <w:rsid w:val="0005377C"/>
    <w:rsid w:val="00053C3F"/>
    <w:rsid w:val="00054B70"/>
    <w:rsid w:val="0005687F"/>
    <w:rsid w:val="00057B97"/>
    <w:rsid w:val="00060051"/>
    <w:rsid w:val="00061C44"/>
    <w:rsid w:val="00063164"/>
    <w:rsid w:val="000640DF"/>
    <w:rsid w:val="000654B1"/>
    <w:rsid w:val="000666AD"/>
    <w:rsid w:val="00070051"/>
    <w:rsid w:val="0007151E"/>
    <w:rsid w:val="00071A05"/>
    <w:rsid w:val="00071CA4"/>
    <w:rsid w:val="00072123"/>
    <w:rsid w:val="000747EB"/>
    <w:rsid w:val="00075160"/>
    <w:rsid w:val="0007620A"/>
    <w:rsid w:val="00076BD2"/>
    <w:rsid w:val="00076FE9"/>
    <w:rsid w:val="000777C8"/>
    <w:rsid w:val="00081931"/>
    <w:rsid w:val="000823D4"/>
    <w:rsid w:val="00082BFD"/>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42B"/>
    <w:rsid w:val="0009687C"/>
    <w:rsid w:val="00097058"/>
    <w:rsid w:val="000A05B2"/>
    <w:rsid w:val="000A156D"/>
    <w:rsid w:val="000A2266"/>
    <w:rsid w:val="000A3FE3"/>
    <w:rsid w:val="000A4395"/>
    <w:rsid w:val="000A63F8"/>
    <w:rsid w:val="000A7132"/>
    <w:rsid w:val="000B16C5"/>
    <w:rsid w:val="000B2125"/>
    <w:rsid w:val="000B25C8"/>
    <w:rsid w:val="000B3C49"/>
    <w:rsid w:val="000B4201"/>
    <w:rsid w:val="000B4ABE"/>
    <w:rsid w:val="000B4F7D"/>
    <w:rsid w:val="000B5E8D"/>
    <w:rsid w:val="000B773E"/>
    <w:rsid w:val="000C067B"/>
    <w:rsid w:val="000C2505"/>
    <w:rsid w:val="000C309F"/>
    <w:rsid w:val="000C330F"/>
    <w:rsid w:val="000C397A"/>
    <w:rsid w:val="000C4E38"/>
    <w:rsid w:val="000C4ED1"/>
    <w:rsid w:val="000C5DE3"/>
    <w:rsid w:val="000D066C"/>
    <w:rsid w:val="000D11AE"/>
    <w:rsid w:val="000D1BEC"/>
    <w:rsid w:val="000D1E03"/>
    <w:rsid w:val="000D2E57"/>
    <w:rsid w:val="000D3DA1"/>
    <w:rsid w:val="000D4F28"/>
    <w:rsid w:val="000D5376"/>
    <w:rsid w:val="000D5C31"/>
    <w:rsid w:val="000D5F8D"/>
    <w:rsid w:val="000E0A53"/>
    <w:rsid w:val="000E0BDA"/>
    <w:rsid w:val="000E0F82"/>
    <w:rsid w:val="000E13B1"/>
    <w:rsid w:val="000E27C9"/>
    <w:rsid w:val="000E3788"/>
    <w:rsid w:val="000E43CB"/>
    <w:rsid w:val="000E47B1"/>
    <w:rsid w:val="000E4A26"/>
    <w:rsid w:val="000E5FCE"/>
    <w:rsid w:val="000E6E22"/>
    <w:rsid w:val="000F02C3"/>
    <w:rsid w:val="000F0EA2"/>
    <w:rsid w:val="000F34BC"/>
    <w:rsid w:val="000F357D"/>
    <w:rsid w:val="000F3F86"/>
    <w:rsid w:val="000F46D1"/>
    <w:rsid w:val="000F4BB0"/>
    <w:rsid w:val="000F4BBB"/>
    <w:rsid w:val="000F5F2D"/>
    <w:rsid w:val="000F67D5"/>
    <w:rsid w:val="000F691E"/>
    <w:rsid w:val="000F6B2B"/>
    <w:rsid w:val="000F702D"/>
    <w:rsid w:val="001006E4"/>
    <w:rsid w:val="00100872"/>
    <w:rsid w:val="0010286B"/>
    <w:rsid w:val="00102970"/>
    <w:rsid w:val="00102C20"/>
    <w:rsid w:val="00104332"/>
    <w:rsid w:val="00104377"/>
    <w:rsid w:val="00105615"/>
    <w:rsid w:val="00106C5E"/>
    <w:rsid w:val="00107159"/>
    <w:rsid w:val="001071E5"/>
    <w:rsid w:val="0010766E"/>
    <w:rsid w:val="00110C8F"/>
    <w:rsid w:val="001112B4"/>
    <w:rsid w:val="001113E2"/>
    <w:rsid w:val="00113454"/>
    <w:rsid w:val="001140AF"/>
    <w:rsid w:val="001161B6"/>
    <w:rsid w:val="00120384"/>
    <w:rsid w:val="0012413D"/>
    <w:rsid w:val="001241F4"/>
    <w:rsid w:val="0012545F"/>
    <w:rsid w:val="00127578"/>
    <w:rsid w:val="0012790C"/>
    <w:rsid w:val="00127969"/>
    <w:rsid w:val="00130969"/>
    <w:rsid w:val="0013154D"/>
    <w:rsid w:val="00132318"/>
    <w:rsid w:val="001333A0"/>
    <w:rsid w:val="00133623"/>
    <w:rsid w:val="00134167"/>
    <w:rsid w:val="00134B1E"/>
    <w:rsid w:val="00136653"/>
    <w:rsid w:val="001366E3"/>
    <w:rsid w:val="00140760"/>
    <w:rsid w:val="00140D20"/>
    <w:rsid w:val="00142150"/>
    <w:rsid w:val="00142561"/>
    <w:rsid w:val="00142CA3"/>
    <w:rsid w:val="00143949"/>
    <w:rsid w:val="00146090"/>
    <w:rsid w:val="001468AA"/>
    <w:rsid w:val="00147078"/>
    <w:rsid w:val="0014722D"/>
    <w:rsid w:val="0015041C"/>
    <w:rsid w:val="0015063D"/>
    <w:rsid w:val="001517A9"/>
    <w:rsid w:val="00152AC6"/>
    <w:rsid w:val="00153782"/>
    <w:rsid w:val="0015460E"/>
    <w:rsid w:val="00154DE5"/>
    <w:rsid w:val="0015516F"/>
    <w:rsid w:val="001566C2"/>
    <w:rsid w:val="001601A9"/>
    <w:rsid w:val="00160B99"/>
    <w:rsid w:val="00162BC3"/>
    <w:rsid w:val="00163958"/>
    <w:rsid w:val="00166099"/>
    <w:rsid w:val="0016673C"/>
    <w:rsid w:val="0016683B"/>
    <w:rsid w:val="00171CA4"/>
    <w:rsid w:val="001730D0"/>
    <w:rsid w:val="00173428"/>
    <w:rsid w:val="001735EE"/>
    <w:rsid w:val="00175C71"/>
    <w:rsid w:val="00180CCA"/>
    <w:rsid w:val="00183215"/>
    <w:rsid w:val="0018537F"/>
    <w:rsid w:val="001856BA"/>
    <w:rsid w:val="001879FC"/>
    <w:rsid w:val="00191E21"/>
    <w:rsid w:val="00195589"/>
    <w:rsid w:val="00196D16"/>
    <w:rsid w:val="001A0E6C"/>
    <w:rsid w:val="001A0EE2"/>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6C8"/>
    <w:rsid w:val="001B5A9F"/>
    <w:rsid w:val="001B6256"/>
    <w:rsid w:val="001B6765"/>
    <w:rsid w:val="001B6FFD"/>
    <w:rsid w:val="001B7FE8"/>
    <w:rsid w:val="001C0FDE"/>
    <w:rsid w:val="001C1259"/>
    <w:rsid w:val="001C1570"/>
    <w:rsid w:val="001C1639"/>
    <w:rsid w:val="001C1D7A"/>
    <w:rsid w:val="001C290D"/>
    <w:rsid w:val="001C2BC6"/>
    <w:rsid w:val="001C2DC6"/>
    <w:rsid w:val="001C59F6"/>
    <w:rsid w:val="001C68E7"/>
    <w:rsid w:val="001C75A4"/>
    <w:rsid w:val="001D2605"/>
    <w:rsid w:val="001D345F"/>
    <w:rsid w:val="001D3932"/>
    <w:rsid w:val="001D393A"/>
    <w:rsid w:val="001D4B4B"/>
    <w:rsid w:val="001D4F5C"/>
    <w:rsid w:val="001D5CA3"/>
    <w:rsid w:val="001D65C0"/>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E6D12"/>
    <w:rsid w:val="001E6F82"/>
    <w:rsid w:val="001F0C89"/>
    <w:rsid w:val="001F1942"/>
    <w:rsid w:val="001F1AF6"/>
    <w:rsid w:val="001F1C80"/>
    <w:rsid w:val="001F223A"/>
    <w:rsid w:val="001F2C61"/>
    <w:rsid w:val="001F45A6"/>
    <w:rsid w:val="001F4761"/>
    <w:rsid w:val="001F611C"/>
    <w:rsid w:val="00200FE0"/>
    <w:rsid w:val="00202A03"/>
    <w:rsid w:val="00203376"/>
    <w:rsid w:val="00203CFD"/>
    <w:rsid w:val="0020466E"/>
    <w:rsid w:val="00205EC7"/>
    <w:rsid w:val="00207FCF"/>
    <w:rsid w:val="00210C41"/>
    <w:rsid w:val="00210EC4"/>
    <w:rsid w:val="00211A10"/>
    <w:rsid w:val="002131CA"/>
    <w:rsid w:val="00214023"/>
    <w:rsid w:val="00214DD3"/>
    <w:rsid w:val="00215B89"/>
    <w:rsid w:val="002169CB"/>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54E3"/>
    <w:rsid w:val="0023604A"/>
    <w:rsid w:val="00236370"/>
    <w:rsid w:val="00236C1E"/>
    <w:rsid w:val="00237289"/>
    <w:rsid w:val="00240704"/>
    <w:rsid w:val="00240840"/>
    <w:rsid w:val="00240892"/>
    <w:rsid w:val="00241405"/>
    <w:rsid w:val="00241ECB"/>
    <w:rsid w:val="0024228C"/>
    <w:rsid w:val="00242364"/>
    <w:rsid w:val="00242D0D"/>
    <w:rsid w:val="00242E67"/>
    <w:rsid w:val="0024364C"/>
    <w:rsid w:val="00243BA7"/>
    <w:rsid w:val="00244BFB"/>
    <w:rsid w:val="00245EBC"/>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8080D"/>
    <w:rsid w:val="00280EF5"/>
    <w:rsid w:val="00281B8C"/>
    <w:rsid w:val="002825EF"/>
    <w:rsid w:val="002826DF"/>
    <w:rsid w:val="00282EAC"/>
    <w:rsid w:val="00284474"/>
    <w:rsid w:val="00285120"/>
    <w:rsid w:val="00285153"/>
    <w:rsid w:val="00285357"/>
    <w:rsid w:val="00285564"/>
    <w:rsid w:val="0028780A"/>
    <w:rsid w:val="00287CBC"/>
    <w:rsid w:val="00287EDA"/>
    <w:rsid w:val="002912A5"/>
    <w:rsid w:val="002912F6"/>
    <w:rsid w:val="00291A38"/>
    <w:rsid w:val="002937B1"/>
    <w:rsid w:val="00294899"/>
    <w:rsid w:val="00294C24"/>
    <w:rsid w:val="00295387"/>
    <w:rsid w:val="00295A95"/>
    <w:rsid w:val="002A0004"/>
    <w:rsid w:val="002A0B53"/>
    <w:rsid w:val="002A1187"/>
    <w:rsid w:val="002A4297"/>
    <w:rsid w:val="002A437B"/>
    <w:rsid w:val="002A4CBB"/>
    <w:rsid w:val="002A5133"/>
    <w:rsid w:val="002A537F"/>
    <w:rsid w:val="002A5C74"/>
    <w:rsid w:val="002A6837"/>
    <w:rsid w:val="002A739F"/>
    <w:rsid w:val="002B0FB5"/>
    <w:rsid w:val="002B1867"/>
    <w:rsid w:val="002B26C5"/>
    <w:rsid w:val="002B3C0A"/>
    <w:rsid w:val="002B5267"/>
    <w:rsid w:val="002B6C24"/>
    <w:rsid w:val="002B6F3E"/>
    <w:rsid w:val="002B7527"/>
    <w:rsid w:val="002C060E"/>
    <w:rsid w:val="002C0AC6"/>
    <w:rsid w:val="002C1102"/>
    <w:rsid w:val="002C4C08"/>
    <w:rsid w:val="002C5DC0"/>
    <w:rsid w:val="002C658F"/>
    <w:rsid w:val="002C7DFE"/>
    <w:rsid w:val="002D06A6"/>
    <w:rsid w:val="002D138D"/>
    <w:rsid w:val="002D18D9"/>
    <w:rsid w:val="002D3797"/>
    <w:rsid w:val="002D4AF7"/>
    <w:rsid w:val="002E12C4"/>
    <w:rsid w:val="002E3A39"/>
    <w:rsid w:val="002E3B16"/>
    <w:rsid w:val="002E42B6"/>
    <w:rsid w:val="002E6700"/>
    <w:rsid w:val="002E68F6"/>
    <w:rsid w:val="002E7100"/>
    <w:rsid w:val="002E7F32"/>
    <w:rsid w:val="002F1867"/>
    <w:rsid w:val="002F3E02"/>
    <w:rsid w:val="002F6FBB"/>
    <w:rsid w:val="002F77EC"/>
    <w:rsid w:val="002F78E7"/>
    <w:rsid w:val="0030007D"/>
    <w:rsid w:val="003013AB"/>
    <w:rsid w:val="00301B5C"/>
    <w:rsid w:val="003030AD"/>
    <w:rsid w:val="0030344E"/>
    <w:rsid w:val="00304270"/>
    <w:rsid w:val="0030489A"/>
    <w:rsid w:val="0030505B"/>
    <w:rsid w:val="00306E1C"/>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5AA"/>
    <w:rsid w:val="003679B1"/>
    <w:rsid w:val="00367BD7"/>
    <w:rsid w:val="00370F77"/>
    <w:rsid w:val="0037101F"/>
    <w:rsid w:val="0037185E"/>
    <w:rsid w:val="00372344"/>
    <w:rsid w:val="003734D5"/>
    <w:rsid w:val="00373623"/>
    <w:rsid w:val="00374E46"/>
    <w:rsid w:val="0037549C"/>
    <w:rsid w:val="00375CDA"/>
    <w:rsid w:val="003802D0"/>
    <w:rsid w:val="00382D2D"/>
    <w:rsid w:val="00383688"/>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617"/>
    <w:rsid w:val="003D3800"/>
    <w:rsid w:val="003D3D97"/>
    <w:rsid w:val="003D4175"/>
    <w:rsid w:val="003D4927"/>
    <w:rsid w:val="003D4C4F"/>
    <w:rsid w:val="003D54A5"/>
    <w:rsid w:val="003D5E43"/>
    <w:rsid w:val="003D5F84"/>
    <w:rsid w:val="003E07E7"/>
    <w:rsid w:val="003E1E81"/>
    <w:rsid w:val="003E227B"/>
    <w:rsid w:val="003E3524"/>
    <w:rsid w:val="003E4895"/>
    <w:rsid w:val="003E4C87"/>
    <w:rsid w:val="003E505D"/>
    <w:rsid w:val="003E64B7"/>
    <w:rsid w:val="003E66C9"/>
    <w:rsid w:val="003F0533"/>
    <w:rsid w:val="003F08BF"/>
    <w:rsid w:val="003F0FF1"/>
    <w:rsid w:val="003F2181"/>
    <w:rsid w:val="003F32CE"/>
    <w:rsid w:val="003F4312"/>
    <w:rsid w:val="003F47F4"/>
    <w:rsid w:val="003F4FE1"/>
    <w:rsid w:val="003F55FB"/>
    <w:rsid w:val="003F589F"/>
    <w:rsid w:val="003F75DF"/>
    <w:rsid w:val="003F7C55"/>
    <w:rsid w:val="004006FF"/>
    <w:rsid w:val="00400714"/>
    <w:rsid w:val="00401303"/>
    <w:rsid w:val="00401F6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152"/>
    <w:rsid w:val="00435E98"/>
    <w:rsid w:val="004361B4"/>
    <w:rsid w:val="00436B62"/>
    <w:rsid w:val="00440EB3"/>
    <w:rsid w:val="00441D87"/>
    <w:rsid w:val="00441F5B"/>
    <w:rsid w:val="004423EB"/>
    <w:rsid w:val="00442589"/>
    <w:rsid w:val="00444364"/>
    <w:rsid w:val="00445DB3"/>
    <w:rsid w:val="004463E9"/>
    <w:rsid w:val="004469F9"/>
    <w:rsid w:val="00446C1B"/>
    <w:rsid w:val="00450CAA"/>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2D4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4C69"/>
    <w:rsid w:val="0049533E"/>
    <w:rsid w:val="00496A02"/>
    <w:rsid w:val="004A081D"/>
    <w:rsid w:val="004A4359"/>
    <w:rsid w:val="004A4F05"/>
    <w:rsid w:val="004A60E1"/>
    <w:rsid w:val="004B08BD"/>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D0907"/>
    <w:rsid w:val="004D0B85"/>
    <w:rsid w:val="004D2842"/>
    <w:rsid w:val="004D2EF8"/>
    <w:rsid w:val="004D3516"/>
    <w:rsid w:val="004D4074"/>
    <w:rsid w:val="004D5B16"/>
    <w:rsid w:val="004D5CD0"/>
    <w:rsid w:val="004D606A"/>
    <w:rsid w:val="004D6494"/>
    <w:rsid w:val="004D73C1"/>
    <w:rsid w:val="004D73E6"/>
    <w:rsid w:val="004D76AC"/>
    <w:rsid w:val="004D7C56"/>
    <w:rsid w:val="004D7F05"/>
    <w:rsid w:val="004E031B"/>
    <w:rsid w:val="004E04CA"/>
    <w:rsid w:val="004E251E"/>
    <w:rsid w:val="004E32C8"/>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8E3"/>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572D"/>
    <w:rsid w:val="00515901"/>
    <w:rsid w:val="005163DB"/>
    <w:rsid w:val="00517C6F"/>
    <w:rsid w:val="00517E2C"/>
    <w:rsid w:val="005209DB"/>
    <w:rsid w:val="005212A1"/>
    <w:rsid w:val="005217B4"/>
    <w:rsid w:val="00524335"/>
    <w:rsid w:val="00525D94"/>
    <w:rsid w:val="00526537"/>
    <w:rsid w:val="0052662A"/>
    <w:rsid w:val="00527F51"/>
    <w:rsid w:val="0053168F"/>
    <w:rsid w:val="00533923"/>
    <w:rsid w:val="00533DB1"/>
    <w:rsid w:val="0053475F"/>
    <w:rsid w:val="00536D50"/>
    <w:rsid w:val="00537C7C"/>
    <w:rsid w:val="00537EA0"/>
    <w:rsid w:val="005422C0"/>
    <w:rsid w:val="00544C5D"/>
    <w:rsid w:val="00545AE2"/>
    <w:rsid w:val="005475C5"/>
    <w:rsid w:val="00550562"/>
    <w:rsid w:val="00553CC2"/>
    <w:rsid w:val="00554A59"/>
    <w:rsid w:val="00556DBA"/>
    <w:rsid w:val="00556DC8"/>
    <w:rsid w:val="005574B5"/>
    <w:rsid w:val="00560071"/>
    <w:rsid w:val="00560FA3"/>
    <w:rsid w:val="005628C1"/>
    <w:rsid w:val="00562F3A"/>
    <w:rsid w:val="00563EFE"/>
    <w:rsid w:val="00564556"/>
    <w:rsid w:val="00565705"/>
    <w:rsid w:val="0056677E"/>
    <w:rsid w:val="00566A3E"/>
    <w:rsid w:val="00566FBD"/>
    <w:rsid w:val="005674DE"/>
    <w:rsid w:val="005718AB"/>
    <w:rsid w:val="00572C51"/>
    <w:rsid w:val="00572EE3"/>
    <w:rsid w:val="00574AB5"/>
    <w:rsid w:val="00574DDA"/>
    <w:rsid w:val="0057558D"/>
    <w:rsid w:val="00576EB6"/>
    <w:rsid w:val="00580121"/>
    <w:rsid w:val="00580E02"/>
    <w:rsid w:val="00581906"/>
    <w:rsid w:val="005822B3"/>
    <w:rsid w:val="00583016"/>
    <w:rsid w:val="00583AB0"/>
    <w:rsid w:val="00583EC3"/>
    <w:rsid w:val="0058495C"/>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A35FE"/>
    <w:rsid w:val="005B038F"/>
    <w:rsid w:val="005B0DB3"/>
    <w:rsid w:val="005B0EEA"/>
    <w:rsid w:val="005B3024"/>
    <w:rsid w:val="005B43B7"/>
    <w:rsid w:val="005B48A8"/>
    <w:rsid w:val="005B4C8D"/>
    <w:rsid w:val="005B5448"/>
    <w:rsid w:val="005C0627"/>
    <w:rsid w:val="005C1208"/>
    <w:rsid w:val="005C335A"/>
    <w:rsid w:val="005C4073"/>
    <w:rsid w:val="005C4CE0"/>
    <w:rsid w:val="005C5BE1"/>
    <w:rsid w:val="005C6484"/>
    <w:rsid w:val="005C6CD5"/>
    <w:rsid w:val="005C7352"/>
    <w:rsid w:val="005C7C04"/>
    <w:rsid w:val="005D0E8D"/>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E717A"/>
    <w:rsid w:val="005F134E"/>
    <w:rsid w:val="005F1C58"/>
    <w:rsid w:val="005F1E85"/>
    <w:rsid w:val="005F34CF"/>
    <w:rsid w:val="005F6E31"/>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296"/>
    <w:rsid w:val="006528E4"/>
    <w:rsid w:val="00652914"/>
    <w:rsid w:val="006531BA"/>
    <w:rsid w:val="0065593E"/>
    <w:rsid w:val="00656ECF"/>
    <w:rsid w:val="00662E3B"/>
    <w:rsid w:val="00664456"/>
    <w:rsid w:val="00664700"/>
    <w:rsid w:val="00665891"/>
    <w:rsid w:val="006674FC"/>
    <w:rsid w:val="00670762"/>
    <w:rsid w:val="00670B14"/>
    <w:rsid w:val="00671DD7"/>
    <w:rsid w:val="00672843"/>
    <w:rsid w:val="00675E7B"/>
    <w:rsid w:val="006768A9"/>
    <w:rsid w:val="00680BD6"/>
    <w:rsid w:val="00681480"/>
    <w:rsid w:val="00682BAC"/>
    <w:rsid w:val="006836EC"/>
    <w:rsid w:val="00683912"/>
    <w:rsid w:val="0068403D"/>
    <w:rsid w:val="0068412C"/>
    <w:rsid w:val="00684CFE"/>
    <w:rsid w:val="0068520D"/>
    <w:rsid w:val="006856DF"/>
    <w:rsid w:val="00685B15"/>
    <w:rsid w:val="00685DDD"/>
    <w:rsid w:val="00686073"/>
    <w:rsid w:val="00686E33"/>
    <w:rsid w:val="00686EAF"/>
    <w:rsid w:val="00687B78"/>
    <w:rsid w:val="00687EA5"/>
    <w:rsid w:val="006901F1"/>
    <w:rsid w:val="00690982"/>
    <w:rsid w:val="00690A91"/>
    <w:rsid w:val="00691FD2"/>
    <w:rsid w:val="00692047"/>
    <w:rsid w:val="006930B3"/>
    <w:rsid w:val="00693498"/>
    <w:rsid w:val="006961A0"/>
    <w:rsid w:val="006963C7"/>
    <w:rsid w:val="00696644"/>
    <w:rsid w:val="00696EA4"/>
    <w:rsid w:val="00697ACF"/>
    <w:rsid w:val="006A0336"/>
    <w:rsid w:val="006A1162"/>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8F5"/>
    <w:rsid w:val="006B63CA"/>
    <w:rsid w:val="006C1061"/>
    <w:rsid w:val="006C114D"/>
    <w:rsid w:val="006C182D"/>
    <w:rsid w:val="006C215A"/>
    <w:rsid w:val="006C2523"/>
    <w:rsid w:val="006C5752"/>
    <w:rsid w:val="006C6824"/>
    <w:rsid w:val="006C7319"/>
    <w:rsid w:val="006D0276"/>
    <w:rsid w:val="006D0438"/>
    <w:rsid w:val="006D04E2"/>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E7A12"/>
    <w:rsid w:val="006F02DD"/>
    <w:rsid w:val="006F04A3"/>
    <w:rsid w:val="006F1403"/>
    <w:rsid w:val="006F1C2E"/>
    <w:rsid w:val="006F1D66"/>
    <w:rsid w:val="006F233F"/>
    <w:rsid w:val="006F276A"/>
    <w:rsid w:val="006F27A4"/>
    <w:rsid w:val="006F2A9C"/>
    <w:rsid w:val="006F4A20"/>
    <w:rsid w:val="007029C3"/>
    <w:rsid w:val="00704E37"/>
    <w:rsid w:val="00704FD6"/>
    <w:rsid w:val="0070643D"/>
    <w:rsid w:val="00707A39"/>
    <w:rsid w:val="0071155F"/>
    <w:rsid w:val="0071222C"/>
    <w:rsid w:val="00712465"/>
    <w:rsid w:val="00712ACD"/>
    <w:rsid w:val="00712C8D"/>
    <w:rsid w:val="007148B1"/>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60A"/>
    <w:rsid w:val="00726925"/>
    <w:rsid w:val="00732592"/>
    <w:rsid w:val="00732975"/>
    <w:rsid w:val="0073298C"/>
    <w:rsid w:val="00732A5E"/>
    <w:rsid w:val="00733F48"/>
    <w:rsid w:val="00734060"/>
    <w:rsid w:val="00734FF5"/>
    <w:rsid w:val="00735A24"/>
    <w:rsid w:val="00736A3C"/>
    <w:rsid w:val="00736CA9"/>
    <w:rsid w:val="00737693"/>
    <w:rsid w:val="00737B02"/>
    <w:rsid w:val="00737D88"/>
    <w:rsid w:val="0074027C"/>
    <w:rsid w:val="00740543"/>
    <w:rsid w:val="00740694"/>
    <w:rsid w:val="00741658"/>
    <w:rsid w:val="0074204A"/>
    <w:rsid w:val="00742AC8"/>
    <w:rsid w:val="007430B6"/>
    <w:rsid w:val="007433DE"/>
    <w:rsid w:val="00743442"/>
    <w:rsid w:val="00745F46"/>
    <w:rsid w:val="00750327"/>
    <w:rsid w:val="00751804"/>
    <w:rsid w:val="00751AC8"/>
    <w:rsid w:val="00752266"/>
    <w:rsid w:val="00753014"/>
    <w:rsid w:val="00753A52"/>
    <w:rsid w:val="0075471C"/>
    <w:rsid w:val="00754CA6"/>
    <w:rsid w:val="007556FE"/>
    <w:rsid w:val="00756CF3"/>
    <w:rsid w:val="007577E1"/>
    <w:rsid w:val="0076018D"/>
    <w:rsid w:val="007606DF"/>
    <w:rsid w:val="00760F24"/>
    <w:rsid w:val="00761E7D"/>
    <w:rsid w:val="00765943"/>
    <w:rsid w:val="00766BE1"/>
    <w:rsid w:val="007677A8"/>
    <w:rsid w:val="00767CC7"/>
    <w:rsid w:val="0077008F"/>
    <w:rsid w:val="00771D87"/>
    <w:rsid w:val="00775840"/>
    <w:rsid w:val="00776629"/>
    <w:rsid w:val="00777418"/>
    <w:rsid w:val="00777889"/>
    <w:rsid w:val="0078017C"/>
    <w:rsid w:val="007805AB"/>
    <w:rsid w:val="00781DAB"/>
    <w:rsid w:val="0078226D"/>
    <w:rsid w:val="0078235E"/>
    <w:rsid w:val="00783BFC"/>
    <w:rsid w:val="007844F5"/>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7942"/>
    <w:rsid w:val="007C324C"/>
    <w:rsid w:val="007C4780"/>
    <w:rsid w:val="007C53E7"/>
    <w:rsid w:val="007C5494"/>
    <w:rsid w:val="007C5EEC"/>
    <w:rsid w:val="007C67BB"/>
    <w:rsid w:val="007C7785"/>
    <w:rsid w:val="007D090E"/>
    <w:rsid w:val="007D0C6C"/>
    <w:rsid w:val="007D1AA4"/>
    <w:rsid w:val="007D1F70"/>
    <w:rsid w:val="007D3636"/>
    <w:rsid w:val="007D3CA2"/>
    <w:rsid w:val="007D41E9"/>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069"/>
    <w:rsid w:val="007F19BE"/>
    <w:rsid w:val="007F3594"/>
    <w:rsid w:val="007F3C72"/>
    <w:rsid w:val="007F4062"/>
    <w:rsid w:val="007F41D7"/>
    <w:rsid w:val="007F4E3A"/>
    <w:rsid w:val="007F55DE"/>
    <w:rsid w:val="007F669C"/>
    <w:rsid w:val="007F7866"/>
    <w:rsid w:val="008001BB"/>
    <w:rsid w:val="00800337"/>
    <w:rsid w:val="008006A3"/>
    <w:rsid w:val="008047CA"/>
    <w:rsid w:val="00804BE7"/>
    <w:rsid w:val="00805A17"/>
    <w:rsid w:val="00805AD4"/>
    <w:rsid w:val="00807191"/>
    <w:rsid w:val="00807969"/>
    <w:rsid w:val="00810E1A"/>
    <w:rsid w:val="00811E26"/>
    <w:rsid w:val="00811F5A"/>
    <w:rsid w:val="00813BEB"/>
    <w:rsid w:val="00813C47"/>
    <w:rsid w:val="00813DA2"/>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1FA2"/>
    <w:rsid w:val="008334C0"/>
    <w:rsid w:val="008334EE"/>
    <w:rsid w:val="00834D94"/>
    <w:rsid w:val="008368A4"/>
    <w:rsid w:val="00836C4A"/>
    <w:rsid w:val="00841794"/>
    <w:rsid w:val="008430F4"/>
    <w:rsid w:val="00844119"/>
    <w:rsid w:val="00844435"/>
    <w:rsid w:val="00846E07"/>
    <w:rsid w:val="00851788"/>
    <w:rsid w:val="00851B9D"/>
    <w:rsid w:val="008524F3"/>
    <w:rsid w:val="008536E7"/>
    <w:rsid w:val="008546C4"/>
    <w:rsid w:val="008562E4"/>
    <w:rsid w:val="00856656"/>
    <w:rsid w:val="00856C23"/>
    <w:rsid w:val="00856CDF"/>
    <w:rsid w:val="00856E1B"/>
    <w:rsid w:val="00856E32"/>
    <w:rsid w:val="00856EB0"/>
    <w:rsid w:val="00865FB7"/>
    <w:rsid w:val="008703FE"/>
    <w:rsid w:val="00870958"/>
    <w:rsid w:val="00870C96"/>
    <w:rsid w:val="00872940"/>
    <w:rsid w:val="00872D89"/>
    <w:rsid w:val="00873681"/>
    <w:rsid w:val="00873916"/>
    <w:rsid w:val="00874608"/>
    <w:rsid w:val="00874694"/>
    <w:rsid w:val="00875F5C"/>
    <w:rsid w:val="00876842"/>
    <w:rsid w:val="00880D32"/>
    <w:rsid w:val="0088117B"/>
    <w:rsid w:val="008812F4"/>
    <w:rsid w:val="008813BC"/>
    <w:rsid w:val="008815A0"/>
    <w:rsid w:val="00881C4C"/>
    <w:rsid w:val="0088286F"/>
    <w:rsid w:val="0088297D"/>
    <w:rsid w:val="00882CAD"/>
    <w:rsid w:val="008837B1"/>
    <w:rsid w:val="00883CA9"/>
    <w:rsid w:val="00884ADF"/>
    <w:rsid w:val="0088508C"/>
    <w:rsid w:val="00885E79"/>
    <w:rsid w:val="0088626F"/>
    <w:rsid w:val="0088785F"/>
    <w:rsid w:val="00887B0D"/>
    <w:rsid w:val="00887C66"/>
    <w:rsid w:val="008900C7"/>
    <w:rsid w:val="008901DD"/>
    <w:rsid w:val="00891A0C"/>
    <w:rsid w:val="00891E46"/>
    <w:rsid w:val="0089203F"/>
    <w:rsid w:val="00892413"/>
    <w:rsid w:val="008931D2"/>
    <w:rsid w:val="008932D0"/>
    <w:rsid w:val="008933F9"/>
    <w:rsid w:val="00893ADC"/>
    <w:rsid w:val="00893FC9"/>
    <w:rsid w:val="00896BFA"/>
    <w:rsid w:val="008979D0"/>
    <w:rsid w:val="008A1882"/>
    <w:rsid w:val="008A4C1D"/>
    <w:rsid w:val="008A511A"/>
    <w:rsid w:val="008A5D64"/>
    <w:rsid w:val="008A647F"/>
    <w:rsid w:val="008A64C3"/>
    <w:rsid w:val="008A7B13"/>
    <w:rsid w:val="008B0951"/>
    <w:rsid w:val="008B16CF"/>
    <w:rsid w:val="008B1B4D"/>
    <w:rsid w:val="008B3382"/>
    <w:rsid w:val="008B4B75"/>
    <w:rsid w:val="008B4F5E"/>
    <w:rsid w:val="008B6203"/>
    <w:rsid w:val="008B718E"/>
    <w:rsid w:val="008B77F4"/>
    <w:rsid w:val="008B77FD"/>
    <w:rsid w:val="008C1264"/>
    <w:rsid w:val="008C15CF"/>
    <w:rsid w:val="008C4259"/>
    <w:rsid w:val="008C460E"/>
    <w:rsid w:val="008C4A09"/>
    <w:rsid w:val="008C4EB1"/>
    <w:rsid w:val="008C4F39"/>
    <w:rsid w:val="008C5BAB"/>
    <w:rsid w:val="008C7A1B"/>
    <w:rsid w:val="008D1A9B"/>
    <w:rsid w:val="008D29A1"/>
    <w:rsid w:val="008D347B"/>
    <w:rsid w:val="008D35AA"/>
    <w:rsid w:val="008D38A0"/>
    <w:rsid w:val="008D3D92"/>
    <w:rsid w:val="008D4FB3"/>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20DF9"/>
    <w:rsid w:val="009247E5"/>
    <w:rsid w:val="009257A9"/>
    <w:rsid w:val="00925BDC"/>
    <w:rsid w:val="00926A19"/>
    <w:rsid w:val="009270A2"/>
    <w:rsid w:val="0092720D"/>
    <w:rsid w:val="00927844"/>
    <w:rsid w:val="00932459"/>
    <w:rsid w:val="0093364A"/>
    <w:rsid w:val="00933795"/>
    <w:rsid w:val="00933FF9"/>
    <w:rsid w:val="00934350"/>
    <w:rsid w:val="00934A1B"/>
    <w:rsid w:val="00935F2D"/>
    <w:rsid w:val="00937DD6"/>
    <w:rsid w:val="00940F21"/>
    <w:rsid w:val="00941358"/>
    <w:rsid w:val="00941F14"/>
    <w:rsid w:val="009512FF"/>
    <w:rsid w:val="00951DA4"/>
    <w:rsid w:val="009520A4"/>
    <w:rsid w:val="0095306B"/>
    <w:rsid w:val="00954007"/>
    <w:rsid w:val="00954243"/>
    <w:rsid w:val="00954E7D"/>
    <w:rsid w:val="00955D78"/>
    <w:rsid w:val="009569DF"/>
    <w:rsid w:val="00961543"/>
    <w:rsid w:val="00961B7F"/>
    <w:rsid w:val="00962C81"/>
    <w:rsid w:val="009643CF"/>
    <w:rsid w:val="00965F3E"/>
    <w:rsid w:val="00966735"/>
    <w:rsid w:val="00967136"/>
    <w:rsid w:val="00967166"/>
    <w:rsid w:val="0096776F"/>
    <w:rsid w:val="009701E2"/>
    <w:rsid w:val="00971292"/>
    <w:rsid w:val="009715F3"/>
    <w:rsid w:val="009727E2"/>
    <w:rsid w:val="0097340A"/>
    <w:rsid w:val="0097391D"/>
    <w:rsid w:val="0097558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3A7"/>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C0F89"/>
    <w:rsid w:val="009C2265"/>
    <w:rsid w:val="009C29A9"/>
    <w:rsid w:val="009C2AFB"/>
    <w:rsid w:val="009C39DC"/>
    <w:rsid w:val="009C421E"/>
    <w:rsid w:val="009C4FA5"/>
    <w:rsid w:val="009C58BF"/>
    <w:rsid w:val="009C6F5A"/>
    <w:rsid w:val="009C7051"/>
    <w:rsid w:val="009D0150"/>
    <w:rsid w:val="009D10C4"/>
    <w:rsid w:val="009D17AF"/>
    <w:rsid w:val="009D28D8"/>
    <w:rsid w:val="009D386E"/>
    <w:rsid w:val="009E0189"/>
    <w:rsid w:val="009E394B"/>
    <w:rsid w:val="009E718D"/>
    <w:rsid w:val="009E7D40"/>
    <w:rsid w:val="009E7E97"/>
    <w:rsid w:val="009F0A08"/>
    <w:rsid w:val="009F16D7"/>
    <w:rsid w:val="009F23F2"/>
    <w:rsid w:val="009F2814"/>
    <w:rsid w:val="009F2E10"/>
    <w:rsid w:val="009F3C25"/>
    <w:rsid w:val="009F44FC"/>
    <w:rsid w:val="009F5570"/>
    <w:rsid w:val="009F5FFD"/>
    <w:rsid w:val="009F693E"/>
    <w:rsid w:val="009F6EC1"/>
    <w:rsid w:val="00A02194"/>
    <w:rsid w:val="00A037EB"/>
    <w:rsid w:val="00A04118"/>
    <w:rsid w:val="00A0431C"/>
    <w:rsid w:val="00A04487"/>
    <w:rsid w:val="00A04BF1"/>
    <w:rsid w:val="00A068E2"/>
    <w:rsid w:val="00A07A16"/>
    <w:rsid w:val="00A07C26"/>
    <w:rsid w:val="00A103E3"/>
    <w:rsid w:val="00A104B0"/>
    <w:rsid w:val="00A1305D"/>
    <w:rsid w:val="00A149EA"/>
    <w:rsid w:val="00A150B8"/>
    <w:rsid w:val="00A17049"/>
    <w:rsid w:val="00A21219"/>
    <w:rsid w:val="00A22029"/>
    <w:rsid w:val="00A252B1"/>
    <w:rsid w:val="00A26326"/>
    <w:rsid w:val="00A26AA6"/>
    <w:rsid w:val="00A30B42"/>
    <w:rsid w:val="00A3378E"/>
    <w:rsid w:val="00A3589B"/>
    <w:rsid w:val="00A37194"/>
    <w:rsid w:val="00A37575"/>
    <w:rsid w:val="00A37C42"/>
    <w:rsid w:val="00A37DE6"/>
    <w:rsid w:val="00A406F1"/>
    <w:rsid w:val="00A40D51"/>
    <w:rsid w:val="00A40F0C"/>
    <w:rsid w:val="00A414E8"/>
    <w:rsid w:val="00A4150A"/>
    <w:rsid w:val="00A428B5"/>
    <w:rsid w:val="00A443B2"/>
    <w:rsid w:val="00A45879"/>
    <w:rsid w:val="00A45FD4"/>
    <w:rsid w:val="00A5040A"/>
    <w:rsid w:val="00A50EFE"/>
    <w:rsid w:val="00A511AE"/>
    <w:rsid w:val="00A55098"/>
    <w:rsid w:val="00A567D8"/>
    <w:rsid w:val="00A575F9"/>
    <w:rsid w:val="00A57FBC"/>
    <w:rsid w:val="00A60531"/>
    <w:rsid w:val="00A626BA"/>
    <w:rsid w:val="00A62C91"/>
    <w:rsid w:val="00A64F17"/>
    <w:rsid w:val="00A702E7"/>
    <w:rsid w:val="00A71211"/>
    <w:rsid w:val="00A718F1"/>
    <w:rsid w:val="00A72A5B"/>
    <w:rsid w:val="00A72FA8"/>
    <w:rsid w:val="00A73D1A"/>
    <w:rsid w:val="00A73DBA"/>
    <w:rsid w:val="00A73F80"/>
    <w:rsid w:val="00A74FF4"/>
    <w:rsid w:val="00A76001"/>
    <w:rsid w:val="00A76FB3"/>
    <w:rsid w:val="00A77C56"/>
    <w:rsid w:val="00A77D60"/>
    <w:rsid w:val="00A8041E"/>
    <w:rsid w:val="00A8073C"/>
    <w:rsid w:val="00A81250"/>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A0D6F"/>
    <w:rsid w:val="00AA22F9"/>
    <w:rsid w:val="00AA357A"/>
    <w:rsid w:val="00AA418F"/>
    <w:rsid w:val="00AA46C9"/>
    <w:rsid w:val="00AA5AA9"/>
    <w:rsid w:val="00AA7D72"/>
    <w:rsid w:val="00AB03AB"/>
    <w:rsid w:val="00AB0B39"/>
    <w:rsid w:val="00AB1E9C"/>
    <w:rsid w:val="00AB4E41"/>
    <w:rsid w:val="00AB53BE"/>
    <w:rsid w:val="00AB5F05"/>
    <w:rsid w:val="00AB7267"/>
    <w:rsid w:val="00AB7FDD"/>
    <w:rsid w:val="00AC2387"/>
    <w:rsid w:val="00AC2C3C"/>
    <w:rsid w:val="00AC3422"/>
    <w:rsid w:val="00AC36CB"/>
    <w:rsid w:val="00AC4DD0"/>
    <w:rsid w:val="00AC6402"/>
    <w:rsid w:val="00AC6BDC"/>
    <w:rsid w:val="00AD114D"/>
    <w:rsid w:val="00AD2A00"/>
    <w:rsid w:val="00AD47BB"/>
    <w:rsid w:val="00AD4CB6"/>
    <w:rsid w:val="00AD5D93"/>
    <w:rsid w:val="00AD62E4"/>
    <w:rsid w:val="00AD7EF0"/>
    <w:rsid w:val="00AE0AFC"/>
    <w:rsid w:val="00AE2347"/>
    <w:rsid w:val="00AE2D74"/>
    <w:rsid w:val="00AF20A5"/>
    <w:rsid w:val="00AF46CD"/>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BD9"/>
    <w:rsid w:val="00B46539"/>
    <w:rsid w:val="00B4717E"/>
    <w:rsid w:val="00B532EB"/>
    <w:rsid w:val="00B53D8F"/>
    <w:rsid w:val="00B562AD"/>
    <w:rsid w:val="00B57E0E"/>
    <w:rsid w:val="00B64A21"/>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68C5"/>
    <w:rsid w:val="00B87107"/>
    <w:rsid w:val="00B90122"/>
    <w:rsid w:val="00B901B0"/>
    <w:rsid w:val="00B9129D"/>
    <w:rsid w:val="00B91B2F"/>
    <w:rsid w:val="00B93234"/>
    <w:rsid w:val="00B937D2"/>
    <w:rsid w:val="00B939FD"/>
    <w:rsid w:val="00B94A13"/>
    <w:rsid w:val="00B95358"/>
    <w:rsid w:val="00B9541B"/>
    <w:rsid w:val="00B96BFC"/>
    <w:rsid w:val="00BA05E9"/>
    <w:rsid w:val="00BA262B"/>
    <w:rsid w:val="00BA2E9D"/>
    <w:rsid w:val="00BA3B81"/>
    <w:rsid w:val="00BA403A"/>
    <w:rsid w:val="00BA6855"/>
    <w:rsid w:val="00BA72F0"/>
    <w:rsid w:val="00BA7560"/>
    <w:rsid w:val="00BB14A8"/>
    <w:rsid w:val="00BB328F"/>
    <w:rsid w:val="00BB35E6"/>
    <w:rsid w:val="00BB587E"/>
    <w:rsid w:val="00BB7A2A"/>
    <w:rsid w:val="00BB7AD2"/>
    <w:rsid w:val="00BC35F3"/>
    <w:rsid w:val="00BC4121"/>
    <w:rsid w:val="00BC4AD0"/>
    <w:rsid w:val="00BC51D6"/>
    <w:rsid w:val="00BC54FA"/>
    <w:rsid w:val="00BC5D04"/>
    <w:rsid w:val="00BC77A4"/>
    <w:rsid w:val="00BD1D2C"/>
    <w:rsid w:val="00BD31CC"/>
    <w:rsid w:val="00BD4439"/>
    <w:rsid w:val="00BD65FC"/>
    <w:rsid w:val="00BD69E6"/>
    <w:rsid w:val="00BD72AD"/>
    <w:rsid w:val="00BD7E85"/>
    <w:rsid w:val="00BE1148"/>
    <w:rsid w:val="00BE2F6E"/>
    <w:rsid w:val="00BE418C"/>
    <w:rsid w:val="00BF1E30"/>
    <w:rsid w:val="00BF291D"/>
    <w:rsid w:val="00BF2E54"/>
    <w:rsid w:val="00BF2FDC"/>
    <w:rsid w:val="00BF3953"/>
    <w:rsid w:val="00BF4137"/>
    <w:rsid w:val="00BF475F"/>
    <w:rsid w:val="00BF626B"/>
    <w:rsid w:val="00BF663C"/>
    <w:rsid w:val="00BF6BC7"/>
    <w:rsid w:val="00BF73B5"/>
    <w:rsid w:val="00C0031A"/>
    <w:rsid w:val="00C01DE1"/>
    <w:rsid w:val="00C02552"/>
    <w:rsid w:val="00C032D1"/>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16198"/>
    <w:rsid w:val="00C20186"/>
    <w:rsid w:val="00C20708"/>
    <w:rsid w:val="00C2106D"/>
    <w:rsid w:val="00C22271"/>
    <w:rsid w:val="00C22A5E"/>
    <w:rsid w:val="00C24017"/>
    <w:rsid w:val="00C26345"/>
    <w:rsid w:val="00C26E26"/>
    <w:rsid w:val="00C27992"/>
    <w:rsid w:val="00C303E1"/>
    <w:rsid w:val="00C30BBA"/>
    <w:rsid w:val="00C30E3F"/>
    <w:rsid w:val="00C30F9A"/>
    <w:rsid w:val="00C3129D"/>
    <w:rsid w:val="00C336D6"/>
    <w:rsid w:val="00C33BB6"/>
    <w:rsid w:val="00C35B94"/>
    <w:rsid w:val="00C360D1"/>
    <w:rsid w:val="00C37D1C"/>
    <w:rsid w:val="00C408CC"/>
    <w:rsid w:val="00C41B8A"/>
    <w:rsid w:val="00C42034"/>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44E"/>
    <w:rsid w:val="00C7070D"/>
    <w:rsid w:val="00C71A0F"/>
    <w:rsid w:val="00C72348"/>
    <w:rsid w:val="00C73CD2"/>
    <w:rsid w:val="00C74621"/>
    <w:rsid w:val="00C7676B"/>
    <w:rsid w:val="00C778A5"/>
    <w:rsid w:val="00C77E2D"/>
    <w:rsid w:val="00C80216"/>
    <w:rsid w:val="00C80FEB"/>
    <w:rsid w:val="00C81093"/>
    <w:rsid w:val="00C8240F"/>
    <w:rsid w:val="00C83CCC"/>
    <w:rsid w:val="00C86478"/>
    <w:rsid w:val="00C86D3F"/>
    <w:rsid w:val="00C91782"/>
    <w:rsid w:val="00C92FBF"/>
    <w:rsid w:val="00C94A1E"/>
    <w:rsid w:val="00C94D27"/>
    <w:rsid w:val="00C9545D"/>
    <w:rsid w:val="00C95639"/>
    <w:rsid w:val="00C967C4"/>
    <w:rsid w:val="00C97A63"/>
    <w:rsid w:val="00CA447D"/>
    <w:rsid w:val="00CA4C14"/>
    <w:rsid w:val="00CA5E0C"/>
    <w:rsid w:val="00CA5E8F"/>
    <w:rsid w:val="00CA5FF3"/>
    <w:rsid w:val="00CA6409"/>
    <w:rsid w:val="00CB0581"/>
    <w:rsid w:val="00CB09A0"/>
    <w:rsid w:val="00CB13B3"/>
    <w:rsid w:val="00CB15CD"/>
    <w:rsid w:val="00CB1C42"/>
    <w:rsid w:val="00CB5271"/>
    <w:rsid w:val="00CB5839"/>
    <w:rsid w:val="00CB5DAA"/>
    <w:rsid w:val="00CB66F2"/>
    <w:rsid w:val="00CB70DE"/>
    <w:rsid w:val="00CC0193"/>
    <w:rsid w:val="00CC13D1"/>
    <w:rsid w:val="00CC5755"/>
    <w:rsid w:val="00CC57D2"/>
    <w:rsid w:val="00CC6D22"/>
    <w:rsid w:val="00CC6F12"/>
    <w:rsid w:val="00CC7005"/>
    <w:rsid w:val="00CC715D"/>
    <w:rsid w:val="00CC7D2F"/>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3EE"/>
    <w:rsid w:val="00CE5BED"/>
    <w:rsid w:val="00CE73AA"/>
    <w:rsid w:val="00CE785B"/>
    <w:rsid w:val="00CE7A98"/>
    <w:rsid w:val="00CF0789"/>
    <w:rsid w:val="00CF0C26"/>
    <w:rsid w:val="00CF1181"/>
    <w:rsid w:val="00CF2C7C"/>
    <w:rsid w:val="00CF47F1"/>
    <w:rsid w:val="00CF6883"/>
    <w:rsid w:val="00CF6AF8"/>
    <w:rsid w:val="00CF7766"/>
    <w:rsid w:val="00CF7C70"/>
    <w:rsid w:val="00D003F0"/>
    <w:rsid w:val="00D008F8"/>
    <w:rsid w:val="00D01000"/>
    <w:rsid w:val="00D0221E"/>
    <w:rsid w:val="00D0259C"/>
    <w:rsid w:val="00D026CB"/>
    <w:rsid w:val="00D02CB7"/>
    <w:rsid w:val="00D0317F"/>
    <w:rsid w:val="00D04DFC"/>
    <w:rsid w:val="00D05196"/>
    <w:rsid w:val="00D06771"/>
    <w:rsid w:val="00D07AFE"/>
    <w:rsid w:val="00D121F4"/>
    <w:rsid w:val="00D124FD"/>
    <w:rsid w:val="00D12D10"/>
    <w:rsid w:val="00D15E3E"/>
    <w:rsid w:val="00D16143"/>
    <w:rsid w:val="00D16DDB"/>
    <w:rsid w:val="00D17949"/>
    <w:rsid w:val="00D17C9A"/>
    <w:rsid w:val="00D20092"/>
    <w:rsid w:val="00D21DBF"/>
    <w:rsid w:val="00D2498A"/>
    <w:rsid w:val="00D27E03"/>
    <w:rsid w:val="00D319A8"/>
    <w:rsid w:val="00D32084"/>
    <w:rsid w:val="00D3319E"/>
    <w:rsid w:val="00D33E04"/>
    <w:rsid w:val="00D358EE"/>
    <w:rsid w:val="00D35966"/>
    <w:rsid w:val="00D35A55"/>
    <w:rsid w:val="00D363C8"/>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46836"/>
    <w:rsid w:val="00D501C1"/>
    <w:rsid w:val="00D50FEB"/>
    <w:rsid w:val="00D51322"/>
    <w:rsid w:val="00D52163"/>
    <w:rsid w:val="00D52889"/>
    <w:rsid w:val="00D5405B"/>
    <w:rsid w:val="00D5531A"/>
    <w:rsid w:val="00D55C6F"/>
    <w:rsid w:val="00D560E8"/>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3342"/>
    <w:rsid w:val="00D75224"/>
    <w:rsid w:val="00D7590A"/>
    <w:rsid w:val="00D761CD"/>
    <w:rsid w:val="00D76839"/>
    <w:rsid w:val="00D80029"/>
    <w:rsid w:val="00D83805"/>
    <w:rsid w:val="00D83AF8"/>
    <w:rsid w:val="00D847F4"/>
    <w:rsid w:val="00D85DF5"/>
    <w:rsid w:val="00D871A7"/>
    <w:rsid w:val="00D87D4E"/>
    <w:rsid w:val="00D87FE2"/>
    <w:rsid w:val="00D901E9"/>
    <w:rsid w:val="00D9077E"/>
    <w:rsid w:val="00D90E4B"/>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7F45"/>
    <w:rsid w:val="00DB0954"/>
    <w:rsid w:val="00DB0E2D"/>
    <w:rsid w:val="00DB0F2B"/>
    <w:rsid w:val="00DB24C8"/>
    <w:rsid w:val="00DB24DA"/>
    <w:rsid w:val="00DB352B"/>
    <w:rsid w:val="00DB3A18"/>
    <w:rsid w:val="00DB3D86"/>
    <w:rsid w:val="00DB495F"/>
    <w:rsid w:val="00DB6552"/>
    <w:rsid w:val="00DB6E61"/>
    <w:rsid w:val="00DB71A9"/>
    <w:rsid w:val="00DB797B"/>
    <w:rsid w:val="00DC0002"/>
    <w:rsid w:val="00DC08A1"/>
    <w:rsid w:val="00DC2585"/>
    <w:rsid w:val="00DC44AC"/>
    <w:rsid w:val="00DC5B67"/>
    <w:rsid w:val="00DC676C"/>
    <w:rsid w:val="00DD1ABE"/>
    <w:rsid w:val="00DD2D90"/>
    <w:rsid w:val="00DD2E8C"/>
    <w:rsid w:val="00DD304E"/>
    <w:rsid w:val="00DD4BA2"/>
    <w:rsid w:val="00DD5BED"/>
    <w:rsid w:val="00DD6830"/>
    <w:rsid w:val="00DD6AA8"/>
    <w:rsid w:val="00DD6B06"/>
    <w:rsid w:val="00DD7705"/>
    <w:rsid w:val="00DE15EE"/>
    <w:rsid w:val="00DE16D5"/>
    <w:rsid w:val="00DE3014"/>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CE5"/>
    <w:rsid w:val="00E05A05"/>
    <w:rsid w:val="00E07A2F"/>
    <w:rsid w:val="00E125F0"/>
    <w:rsid w:val="00E12714"/>
    <w:rsid w:val="00E13CD9"/>
    <w:rsid w:val="00E15C8A"/>
    <w:rsid w:val="00E15D44"/>
    <w:rsid w:val="00E15E5D"/>
    <w:rsid w:val="00E16170"/>
    <w:rsid w:val="00E1651C"/>
    <w:rsid w:val="00E16584"/>
    <w:rsid w:val="00E165A9"/>
    <w:rsid w:val="00E22D7C"/>
    <w:rsid w:val="00E23DC7"/>
    <w:rsid w:val="00E24A1C"/>
    <w:rsid w:val="00E254E8"/>
    <w:rsid w:val="00E258D8"/>
    <w:rsid w:val="00E2680C"/>
    <w:rsid w:val="00E27658"/>
    <w:rsid w:val="00E277D6"/>
    <w:rsid w:val="00E27896"/>
    <w:rsid w:val="00E27CEB"/>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69B5"/>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5A5"/>
    <w:rsid w:val="00E9597A"/>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18D3"/>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2847"/>
    <w:rsid w:val="00EE301C"/>
    <w:rsid w:val="00EE3225"/>
    <w:rsid w:val="00EE36D3"/>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E28"/>
    <w:rsid w:val="00F07753"/>
    <w:rsid w:val="00F10A42"/>
    <w:rsid w:val="00F10C2E"/>
    <w:rsid w:val="00F11372"/>
    <w:rsid w:val="00F121E9"/>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392F"/>
    <w:rsid w:val="00F24B92"/>
    <w:rsid w:val="00F2554A"/>
    <w:rsid w:val="00F25647"/>
    <w:rsid w:val="00F25DA1"/>
    <w:rsid w:val="00F300BA"/>
    <w:rsid w:val="00F31E82"/>
    <w:rsid w:val="00F3358C"/>
    <w:rsid w:val="00F34968"/>
    <w:rsid w:val="00F35954"/>
    <w:rsid w:val="00F35E7E"/>
    <w:rsid w:val="00F41345"/>
    <w:rsid w:val="00F41636"/>
    <w:rsid w:val="00F4231B"/>
    <w:rsid w:val="00F43312"/>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1809"/>
    <w:rsid w:val="00F71EDB"/>
    <w:rsid w:val="00F72171"/>
    <w:rsid w:val="00F72853"/>
    <w:rsid w:val="00F73925"/>
    <w:rsid w:val="00F73BB6"/>
    <w:rsid w:val="00F75367"/>
    <w:rsid w:val="00F75851"/>
    <w:rsid w:val="00F765F5"/>
    <w:rsid w:val="00F807A7"/>
    <w:rsid w:val="00F807EA"/>
    <w:rsid w:val="00F8156B"/>
    <w:rsid w:val="00F83835"/>
    <w:rsid w:val="00F85BD4"/>
    <w:rsid w:val="00F85C48"/>
    <w:rsid w:val="00F86510"/>
    <w:rsid w:val="00F879BC"/>
    <w:rsid w:val="00F87B48"/>
    <w:rsid w:val="00F90F9E"/>
    <w:rsid w:val="00F912C3"/>
    <w:rsid w:val="00F917AE"/>
    <w:rsid w:val="00F91DD3"/>
    <w:rsid w:val="00F93531"/>
    <w:rsid w:val="00F9360B"/>
    <w:rsid w:val="00F940C9"/>
    <w:rsid w:val="00F9458E"/>
    <w:rsid w:val="00F947E7"/>
    <w:rsid w:val="00F95CE5"/>
    <w:rsid w:val="00F95DBE"/>
    <w:rsid w:val="00F96AE2"/>
    <w:rsid w:val="00F96F3B"/>
    <w:rsid w:val="00F97EEB"/>
    <w:rsid w:val="00F97FE2"/>
    <w:rsid w:val="00FA0B1E"/>
    <w:rsid w:val="00FA1353"/>
    <w:rsid w:val="00FA1B0A"/>
    <w:rsid w:val="00FA2DAE"/>
    <w:rsid w:val="00FA332E"/>
    <w:rsid w:val="00FA4E44"/>
    <w:rsid w:val="00FA5407"/>
    <w:rsid w:val="00FA7713"/>
    <w:rsid w:val="00FB1D74"/>
    <w:rsid w:val="00FB3C6C"/>
    <w:rsid w:val="00FB465A"/>
    <w:rsid w:val="00FB4C74"/>
    <w:rsid w:val="00FB69FE"/>
    <w:rsid w:val="00FB6B79"/>
    <w:rsid w:val="00FC0EF9"/>
    <w:rsid w:val="00FC1461"/>
    <w:rsid w:val="00FC1D47"/>
    <w:rsid w:val="00FC3619"/>
    <w:rsid w:val="00FC3FBB"/>
    <w:rsid w:val="00FC4FFC"/>
    <w:rsid w:val="00FC6C25"/>
    <w:rsid w:val="00FD074B"/>
    <w:rsid w:val="00FD0D17"/>
    <w:rsid w:val="00FD16C0"/>
    <w:rsid w:val="00FD206F"/>
    <w:rsid w:val="00FD2F49"/>
    <w:rsid w:val="00FD323D"/>
    <w:rsid w:val="00FD542B"/>
    <w:rsid w:val="00FD6F79"/>
    <w:rsid w:val="00FE1D5A"/>
    <w:rsid w:val="00FE24A9"/>
    <w:rsid w:val="00FE3E3F"/>
    <w:rsid w:val="00FE434A"/>
    <w:rsid w:val="00FE4DC8"/>
    <w:rsid w:val="00FE57F6"/>
    <w:rsid w:val="00FE5A6B"/>
    <w:rsid w:val="00FE5B9E"/>
    <w:rsid w:val="00FE683D"/>
    <w:rsid w:val="00FE736E"/>
    <w:rsid w:val="00FF0077"/>
    <w:rsid w:val="00FF158B"/>
    <w:rsid w:val="00FF22A5"/>
    <w:rsid w:val="00FF5E7B"/>
    <w:rsid w:val="00FF7252"/>
    <w:rsid w:val="00FF78CA"/>
    <w:rsid w:val="024B4CE3"/>
    <w:rsid w:val="07DD21A7"/>
    <w:rsid w:val="0A595FBB"/>
    <w:rsid w:val="118C5F68"/>
    <w:rsid w:val="45BD164F"/>
    <w:rsid w:val="46F5119A"/>
    <w:rsid w:val="48965E59"/>
    <w:rsid w:val="53F131B6"/>
    <w:rsid w:val="58D30D54"/>
    <w:rsid w:val="5CA433B1"/>
    <w:rsid w:val="6473201B"/>
    <w:rsid w:val="6A0D2625"/>
    <w:rsid w:val="74B16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FF2F5"/>
  <w15:docId w15:val="{89203D40-D98E-4AF7-8348-B544DA499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B0A"/>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ind w:left="849" w:hanging="283"/>
    </w:pPr>
  </w:style>
  <w:style w:type="paragraph" w:styleId="a3">
    <w:name w:val="Document Map"/>
    <w:basedOn w:val="a"/>
    <w:link w:val="a4"/>
    <w:rPr>
      <w:rFonts w:ascii="宋体" w:eastAsia="宋体"/>
      <w:sz w:val="18"/>
      <w:szCs w:val="18"/>
    </w:rPr>
  </w:style>
  <w:style w:type="paragraph" w:styleId="a5">
    <w:name w:val="annotation text"/>
    <w:basedOn w:val="a"/>
    <w:link w:val="a6"/>
  </w:style>
  <w:style w:type="paragraph" w:styleId="a7">
    <w:name w:val="Body Text"/>
    <w:basedOn w:val="a"/>
    <w:link w:val="a8"/>
    <w:pPr>
      <w:jc w:val="both"/>
    </w:pPr>
    <w:rPr>
      <w:rFonts w:eastAsia="等线"/>
      <w:lang w:eastAsia="zh-CN"/>
    </w:rPr>
  </w:style>
  <w:style w:type="paragraph" w:styleId="20">
    <w:name w:val="List 2"/>
    <w:basedOn w:val="a"/>
    <w:pPr>
      <w:ind w:left="566" w:hanging="283"/>
    </w:pPr>
  </w:style>
  <w:style w:type="paragraph" w:styleId="a9">
    <w:name w:val="Plain Text"/>
    <w:basedOn w:val="a"/>
    <w:link w:val="aa"/>
    <w:uiPriority w:val="99"/>
    <w:unhideWhenUse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pPr>
      <w:spacing w:after="0"/>
    </w:pPr>
    <w:rPr>
      <w:sz w:val="18"/>
      <w:szCs w:val="18"/>
    </w:rPr>
  </w:style>
  <w:style w:type="paragraph" w:styleId="ad">
    <w:name w:val="footer"/>
    <w:basedOn w:val="a"/>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pPr>
      <w:ind w:left="283" w:hanging="283"/>
    </w:pPr>
  </w:style>
  <w:style w:type="paragraph" w:styleId="50">
    <w:name w:val="List 5"/>
    <w:basedOn w:val="a"/>
    <w:pPr>
      <w:ind w:left="1415" w:hanging="283"/>
    </w:pPr>
  </w:style>
  <w:style w:type="paragraph" w:styleId="af1">
    <w:name w:val="annotation subject"/>
    <w:basedOn w:val="a5"/>
    <w:next w:val="a5"/>
    <w:link w:val="af2"/>
    <w:rPr>
      <w:b/>
      <w:bCs/>
    </w:rPr>
  </w:style>
  <w:style w:type="table" w:styleId="af3">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tyle>
  <w:style w:type="character" w:styleId="af5">
    <w:name w:val="Hyperlink"/>
    <w:uiPriority w:val="99"/>
    <w:unhideWhenUsed/>
    <w:rPr>
      <w:color w:val="464E90"/>
      <w:u w:val="none"/>
    </w:rPr>
  </w:style>
  <w:style w:type="character" w:styleId="af6">
    <w:name w:val="annotation reference"/>
    <w:rPr>
      <w:sz w:val="21"/>
      <w:szCs w:val="21"/>
    </w:rPr>
  </w:style>
  <w:style w:type="character" w:customStyle="1" w:styleId="ac">
    <w:name w:val="批注框文本 字符"/>
    <w:link w:val="ab"/>
    <w:rPr>
      <w:rFonts w:ascii="Arial" w:eastAsia="MS Mincho" w:hAnsi="Arial"/>
      <w:sz w:val="18"/>
      <w:szCs w:val="18"/>
      <w:lang w:val="en-GB" w:eastAsia="en-US"/>
    </w:rPr>
  </w:style>
  <w:style w:type="paragraph" w:customStyle="1" w:styleId="CRCoverPage">
    <w:name w:val="CR Cover Page"/>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customStyle="1" w:styleId="NO">
    <w:name w:val="NO"/>
    <w:basedOn w:val="a"/>
    <w:pPr>
      <w:keepLines/>
      <w:spacing w:after="180"/>
      <w:ind w:left="1135" w:hanging="851"/>
    </w:p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customStyle="1" w:styleId="Quotation">
    <w:name w:val="Quotation"/>
    <w:basedOn w:val="Reference"/>
    <w:pPr>
      <w:ind w:left="567" w:firstLine="0"/>
    </w:pPr>
    <w:rPr>
      <w:rFonts w:ascii="Times New Roman" w:hAnsi="Times New Roman"/>
      <w:color w:val="0070C0"/>
    </w:rPr>
  </w:style>
  <w:style w:type="character" w:customStyle="1" w:styleId="60">
    <w:name w:val="标题 6 字符"/>
    <w:link w:val="6"/>
    <w:rPr>
      <w:rFonts w:ascii="Arial" w:eastAsia="MS Mincho" w:hAnsi="Arial"/>
      <w:lang w:eastAsia="en-US"/>
    </w:rPr>
  </w:style>
  <w:style w:type="paragraph" w:customStyle="1" w:styleId="Head6">
    <w:name w:val="Head 6"/>
    <w:basedOn w:val="a"/>
    <w:next w:val="a"/>
    <w:pPr>
      <w:spacing w:before="120" w:after="180"/>
      <w:ind w:left="1985" w:hanging="1985"/>
    </w:pPr>
    <w:rPr>
      <w:rFonts w:eastAsia="Times New Roman"/>
    </w:rPr>
  </w:style>
  <w:style w:type="paragraph" w:customStyle="1" w:styleId="Proposal">
    <w:name w:val="Proposal"/>
    <w:basedOn w:val="a"/>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Pr>
      <w:rFonts w:eastAsia="MS Mincho"/>
      <w:color w:val="FF0000"/>
      <w:lang w:eastAsia="en-US"/>
    </w:rPr>
  </w:style>
  <w:style w:type="character" w:customStyle="1" w:styleId="a8">
    <w:name w:val="正文文本 字符"/>
    <w:link w:val="a7"/>
    <w:rPr>
      <w:rFonts w:ascii="Arial" w:hAnsi="Arial"/>
      <w:lang w:eastAsia="zh-CN"/>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overflowPunct/>
      <w:autoSpaceDE/>
      <w:autoSpaceDN/>
      <w:adjustRightInd/>
      <w:spacing w:after="0"/>
      <w:textAlignment w:val="auto"/>
    </w:pPr>
    <w:rPr>
      <w:rFonts w:eastAsia="等线"/>
      <w:sz w:val="18"/>
    </w:rPr>
  </w:style>
  <w:style w:type="character" w:customStyle="1" w:styleId="TALChar">
    <w:name w:val="TAL Char"/>
    <w:link w:val="TAL"/>
    <w:rPr>
      <w:rFonts w:ascii="Arial" w:hAnsi="Arial"/>
      <w:sz w:val="18"/>
      <w:lang w:eastAsia="en-US"/>
    </w:rPr>
  </w:style>
  <w:style w:type="character" w:customStyle="1" w:styleId="TACChar">
    <w:name w:val="TAC Char"/>
    <w:link w:val="TAC"/>
  </w:style>
  <w:style w:type="character" w:customStyle="1" w:styleId="TAHChar">
    <w:name w:val="TAH Char"/>
    <w:link w:val="TAH"/>
    <w:rPr>
      <w:rFonts w:ascii="Arial" w:hAnsi="Arial"/>
      <w:b/>
      <w:sz w:val="18"/>
      <w:lang w:eastAsia="en-US"/>
    </w:rPr>
  </w:style>
  <w:style w:type="paragraph" w:customStyle="1" w:styleId="B4">
    <w:name w:val="B4"/>
    <w:basedOn w:val="B3"/>
    <w:qFormat/>
    <w:pPr>
      <w:ind w:left="1418"/>
    </w:pPr>
  </w:style>
  <w:style w:type="character" w:customStyle="1" w:styleId="B1Char">
    <w:name w:val="B1 Char"/>
    <w:rPr>
      <w:rFonts w:eastAsia="Times New Roman"/>
    </w:rPr>
  </w:style>
  <w:style w:type="character" w:customStyle="1" w:styleId="TFZchn">
    <w:name w:val="TF Zchn"/>
    <w:link w:val="TF"/>
    <w:rPr>
      <w:rFonts w:ascii="Arial" w:eastAsia="MS Mincho" w:hAnsi="Arial"/>
      <w:b/>
      <w:lang w:val="en-GB" w:eastAsia="en-US"/>
    </w:rPr>
  </w:style>
  <w:style w:type="character" w:customStyle="1" w:styleId="a6">
    <w:name w:val="批注文字 字符"/>
    <w:link w:val="a5"/>
    <w:rPr>
      <w:rFonts w:ascii="Arial" w:eastAsia="MS Mincho" w:hAnsi="Arial"/>
      <w:lang w:val="en-GB" w:eastAsia="en-US"/>
    </w:rPr>
  </w:style>
  <w:style w:type="character" w:customStyle="1" w:styleId="af2">
    <w:name w:val="批注主题 字符"/>
    <w:link w:val="af1"/>
    <w:rPr>
      <w:rFonts w:ascii="Arial" w:eastAsia="MS Mincho" w:hAnsi="Arial"/>
      <w:b/>
      <w:bCs/>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rPr>
      <w:rFonts w:ascii="Arial" w:eastAsia="MS Mincho" w:hAnsi="Arial"/>
      <w:b/>
      <w:lang w:val="en-GB" w:eastAsia="en-US"/>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Pr>
      <w:rFonts w:ascii="Arial" w:eastAsia="宋体" w:hAnsi="Arial" w:cs="Arial"/>
      <w:sz w:val="18"/>
      <w:szCs w:val="18"/>
      <w:lang w:val="en-GB" w:eastAsia="en-GB"/>
    </w:rPr>
  </w:style>
  <w:style w:type="paragraph" w:customStyle="1" w:styleId="TALLeft125cm">
    <w:name w:val="TAL + Left: 125 cm"/>
    <w:basedOn w:val="a"/>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rPr>
      <w:rFonts w:ascii="宋体" w:eastAsia="宋体" w:hAnsi="Arial"/>
      <w:sz w:val="18"/>
      <w:szCs w:val="18"/>
      <w:lang w:val="en-GB" w:eastAsia="en-US"/>
    </w:rPr>
  </w:style>
  <w:style w:type="paragraph" w:customStyle="1" w:styleId="EX">
    <w:name w:val="EX"/>
    <w:basedOn w:val="a"/>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style>
  <w:style w:type="character" w:customStyle="1" w:styleId="af">
    <w:name w:val="页眉 字符"/>
    <w:link w:val="ae"/>
    <w:qFormat/>
    <w:rPr>
      <w:rFonts w:ascii="Arial" w:eastAsia="MS Mincho" w:hAnsi="Arial"/>
      <w:b/>
      <w:sz w:val="18"/>
      <w:lang w:val="en-US" w:eastAsia="en-US" w:bidi="ar-SA"/>
    </w:rPr>
  </w:style>
  <w:style w:type="character" w:customStyle="1" w:styleId="aa">
    <w:name w:val="纯文本 字符"/>
    <w:basedOn w:val="a0"/>
    <w:link w:val="a9"/>
    <w:uiPriority w:val="99"/>
    <w:rPr>
      <w:rFonts w:ascii="Calibri" w:eastAsia="Calibri" w:hAnsi="Calibri"/>
      <w:sz w:val="22"/>
      <w:szCs w:val="21"/>
      <w:lang w:val="en-GB" w:eastAsia="en-US"/>
    </w:rPr>
  </w:style>
  <w:style w:type="paragraph" w:customStyle="1" w:styleId="10">
    <w:name w:val="修订1"/>
    <w:hidden/>
    <w:uiPriority w:val="99"/>
    <w:semiHidden/>
    <w:rPr>
      <w:rFonts w:ascii="Arial" w:eastAsia="MS Mincho" w:hAnsi="Arial"/>
      <w:lang w:val="en-GB" w:eastAsia="en-US"/>
    </w:rPr>
  </w:style>
  <w:style w:type="character" w:customStyle="1" w:styleId="fontstyle01">
    <w:name w:val="fontstyle01"/>
    <w:basedOn w:val="a0"/>
    <w:rPr>
      <w:rFonts w:ascii="ClassicoURW-Reg" w:hAnsi="ClassicoURW-Reg" w:hint="default"/>
      <w:color w:val="242021"/>
      <w:sz w:val="18"/>
      <w:szCs w:val="18"/>
    </w:rPr>
  </w:style>
  <w:style w:type="character" w:customStyle="1" w:styleId="fontstyle21">
    <w:name w:val="fontstyle21"/>
    <w:basedOn w:val="a0"/>
    <w:rPr>
      <w:rFonts w:ascii="ClassicoURW-MedIta" w:hAnsi="ClassicoURW-MedIta" w:hint="default"/>
      <w:i/>
      <w:iCs/>
      <w:color w:val="242021"/>
      <w:sz w:val="18"/>
      <w:szCs w:val="18"/>
    </w:rPr>
  </w:style>
  <w:style w:type="character" w:customStyle="1" w:styleId="opdicttext2">
    <w:name w:val="op_dict_text2"/>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7911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D:\1.3GPP&#25991;&#31295;\0.XF's%20contribution\28.RAN3%23110\Inbox\R3-20687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2146</Words>
  <Characters>12236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fang xie</cp:lastModifiedBy>
  <cp:revision>3</cp:revision>
  <dcterms:created xsi:type="dcterms:W3CDTF">2020-11-09T13:23:00Z</dcterms:created>
  <dcterms:modified xsi:type="dcterms:W3CDTF">2020-11-09T13:28:00Z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NSCPROP_SA">
    <vt:lpwstr>E:\3GPP Standardization\RAN3\RAN3#110-e\draft\CB 24 18.1\Draft R3-206872_Summary of offline disc on work plan and TR skeleton_ZTE_HW_QC_Intel_DT_Nokia.docx</vt:lpwstr>
  </property>
</Properties>
</file>